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7FC5" w14:textId="77777777" w:rsidR="004C7D1B" w:rsidRPr="003D2287" w:rsidRDefault="004C7D1B" w:rsidP="00903B68">
      <w:pPr>
        <w:rPr>
          <w:rFonts w:ascii="Calibri" w:hAnsi="Calibri" w:cs="Calibri"/>
          <w:b/>
          <w:lang w:val="nl-NL"/>
        </w:rPr>
      </w:pPr>
    </w:p>
    <w:p w14:paraId="293F9D75" w14:textId="77777777" w:rsidR="004C7D1B" w:rsidRPr="003D2287" w:rsidRDefault="004C7D1B" w:rsidP="00903B68">
      <w:pPr>
        <w:rPr>
          <w:rFonts w:ascii="Calibri" w:hAnsi="Calibri" w:cs="Calibri"/>
          <w:b/>
          <w:lang w:val="nl-NL"/>
        </w:rPr>
      </w:pPr>
    </w:p>
    <w:p w14:paraId="088852C5" w14:textId="77777777" w:rsidR="004C7D1B" w:rsidRPr="003D2287" w:rsidRDefault="004C7D1B" w:rsidP="00903B68">
      <w:pPr>
        <w:rPr>
          <w:rFonts w:ascii="Calibri" w:hAnsi="Calibri" w:cs="Calibri"/>
          <w:b/>
          <w:lang w:val="nl-NL"/>
        </w:rPr>
      </w:pPr>
    </w:p>
    <w:p w14:paraId="70DC0B0F" w14:textId="77777777" w:rsidR="004C7D1B" w:rsidRPr="003D2287" w:rsidRDefault="004C7D1B" w:rsidP="00903B68">
      <w:pPr>
        <w:rPr>
          <w:rFonts w:ascii="Calibri" w:hAnsi="Calibri" w:cs="Calibri"/>
          <w:b/>
          <w:lang w:val="nl-NL"/>
        </w:rPr>
      </w:pPr>
    </w:p>
    <w:p w14:paraId="4005F314" w14:textId="77777777" w:rsidR="006F7834" w:rsidRPr="003D2287" w:rsidRDefault="006F7834" w:rsidP="006F7834">
      <w:pPr>
        <w:pStyle w:val="Titelpolisblad"/>
        <w:spacing w:after="0"/>
        <w:ind w:right="-138"/>
        <w:rPr>
          <w:rFonts w:ascii="Calibri" w:hAnsi="Calibri" w:cs="Calibri"/>
        </w:rPr>
      </w:pPr>
      <w:r w:rsidRPr="003D2287">
        <w:rPr>
          <w:rFonts w:ascii="Calibri" w:hAnsi="Calibri" w:cs="Calibri"/>
        </w:rPr>
        <w:t>Polisblad vmzb 2021</w:t>
      </w:r>
    </w:p>
    <w:p w14:paraId="7F000D2A" w14:textId="77777777" w:rsidR="006F7834" w:rsidRPr="003D2287" w:rsidRDefault="006F7834" w:rsidP="00903B68">
      <w:pPr>
        <w:rPr>
          <w:rFonts w:ascii="Calibri" w:hAnsi="Calibri" w:cs="Calibri"/>
          <w:b/>
          <w:sz w:val="24"/>
          <w:szCs w:val="24"/>
          <w:lang w:val="nl-NL"/>
        </w:rPr>
      </w:pPr>
    </w:p>
    <w:p w14:paraId="6B8CA60D" w14:textId="77777777" w:rsidR="00CE3DED" w:rsidRPr="003D2287" w:rsidRDefault="00CE3DED" w:rsidP="00903B68">
      <w:pPr>
        <w:rPr>
          <w:rFonts w:ascii="Calibri" w:hAnsi="Calibri" w:cs="Calibri"/>
          <w:lang w:val="nl-NL"/>
        </w:rPr>
      </w:pPr>
    </w:p>
    <w:p w14:paraId="0DCB2162" w14:textId="77777777" w:rsidR="007469FA" w:rsidRPr="003D2287" w:rsidRDefault="007469FA" w:rsidP="00903B68">
      <w:pPr>
        <w:rPr>
          <w:rFonts w:ascii="Calibri" w:hAnsi="Calibri" w:cs="Calibri"/>
          <w:lang w:val="nl-NL"/>
        </w:rPr>
      </w:pPr>
    </w:p>
    <w:p w14:paraId="44CC6C5E" w14:textId="3FC62E18" w:rsidR="007469FA" w:rsidRPr="003D2287" w:rsidRDefault="007469FA" w:rsidP="00903B68">
      <w:pPr>
        <w:rPr>
          <w:rFonts w:ascii="Calibri" w:hAnsi="Calibri" w:cs="Calibri"/>
          <w:b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VNAB nummer</w:t>
      </w:r>
      <w:r w:rsidR="006D0BF5" w:rsidRPr="003D2287">
        <w:rPr>
          <w:rFonts w:ascii="Calibri" w:hAnsi="Calibri" w:cs="Calibri"/>
          <w:b/>
          <w:color w:val="244061" w:themeColor="accent1" w:themeShade="80"/>
          <w:lang w:val="nl-NL"/>
        </w:rPr>
        <w:tab/>
      </w:r>
      <w:r w:rsidR="006D0BF5" w:rsidRPr="003D2287">
        <w:rPr>
          <w:rFonts w:ascii="Calibri" w:hAnsi="Calibri" w:cs="Calibri"/>
          <w:b/>
          <w:lang w:val="nl-NL"/>
        </w:rPr>
        <w:tab/>
      </w:r>
      <w:r w:rsidR="004C7D1B" w:rsidRPr="003D2287">
        <w:rPr>
          <w:rFonts w:ascii="Calibri" w:hAnsi="Calibri" w:cs="Calibri"/>
          <w:lang w:val="nl-NL"/>
        </w:rPr>
        <w:t>(</w:t>
      </w:r>
      <w:r w:rsidR="004C7D1B" w:rsidRPr="003D2287">
        <w:rPr>
          <w:rFonts w:ascii="Calibri" w:hAnsi="Calibri" w:cs="Calibri"/>
          <w:i/>
          <w:color w:val="FF0000"/>
          <w:lang w:val="nl-NL"/>
        </w:rPr>
        <w:t>invullen</w:t>
      </w:r>
      <w:r w:rsidR="004C7D1B" w:rsidRPr="003D2287">
        <w:rPr>
          <w:rFonts w:ascii="Calibri" w:hAnsi="Calibri" w:cs="Calibri"/>
          <w:lang w:val="nl-NL"/>
        </w:rPr>
        <w:t>)</w:t>
      </w:r>
      <w:r w:rsidR="006D0BF5" w:rsidRPr="003D2287">
        <w:rPr>
          <w:rFonts w:ascii="Calibri" w:hAnsi="Calibri" w:cs="Calibri"/>
          <w:b/>
          <w:lang w:val="nl-NL"/>
        </w:rPr>
        <w:tab/>
      </w:r>
      <w:r w:rsidR="006D0BF5" w:rsidRPr="003D2287">
        <w:rPr>
          <w:rFonts w:ascii="Calibri" w:hAnsi="Calibri" w:cs="Calibri"/>
          <w:b/>
          <w:lang w:val="nl-NL"/>
        </w:rPr>
        <w:tab/>
      </w:r>
      <w:r w:rsidR="006D0BF5" w:rsidRPr="003D2287">
        <w:rPr>
          <w:rFonts w:ascii="Calibri" w:hAnsi="Calibri" w:cs="Calibri"/>
          <w:b/>
          <w:lang w:val="nl-NL"/>
        </w:rPr>
        <w:tab/>
      </w:r>
      <w:r w:rsidR="006D0BF5" w:rsidRPr="003D2287">
        <w:rPr>
          <w:rFonts w:ascii="Calibri" w:hAnsi="Calibri" w:cs="Calibri"/>
          <w:b/>
          <w:lang w:val="nl-NL"/>
        </w:rPr>
        <w:tab/>
      </w:r>
      <w:r w:rsidR="006D0BF5" w:rsidRPr="003D2287">
        <w:rPr>
          <w:rFonts w:ascii="Calibri" w:hAnsi="Calibri" w:cs="Calibri"/>
          <w:b/>
          <w:color w:val="244061" w:themeColor="accent1" w:themeShade="80"/>
          <w:lang w:val="nl-NL"/>
        </w:rPr>
        <w:t>Polisnummer</w:t>
      </w:r>
      <w:r w:rsidR="004C7D1B" w:rsidRPr="003D2287">
        <w:rPr>
          <w:rFonts w:ascii="Calibri" w:hAnsi="Calibri" w:cs="Calibri"/>
          <w:b/>
          <w:lang w:val="nl-NL"/>
        </w:rPr>
        <w:t xml:space="preserve"> </w:t>
      </w:r>
      <w:r w:rsidR="00D50F39">
        <w:rPr>
          <w:rFonts w:ascii="Calibri" w:hAnsi="Calibri" w:cs="Calibri"/>
          <w:b/>
          <w:lang w:val="nl-NL"/>
        </w:rPr>
        <w:tab/>
      </w:r>
      <w:r w:rsidR="004C7D1B" w:rsidRPr="003D2287">
        <w:rPr>
          <w:rFonts w:ascii="Calibri" w:hAnsi="Calibri" w:cs="Calibri"/>
          <w:lang w:val="nl-NL"/>
        </w:rPr>
        <w:t>(</w:t>
      </w:r>
      <w:r w:rsidR="004C7D1B" w:rsidRPr="003D2287">
        <w:rPr>
          <w:rFonts w:ascii="Calibri" w:hAnsi="Calibri" w:cs="Calibri"/>
          <w:i/>
          <w:color w:val="FF0000"/>
          <w:lang w:val="nl-NL"/>
        </w:rPr>
        <w:t>invullen</w:t>
      </w:r>
      <w:r w:rsidR="004C7D1B" w:rsidRPr="003D2287">
        <w:rPr>
          <w:rFonts w:ascii="Calibri" w:hAnsi="Calibri" w:cs="Calibri"/>
          <w:lang w:val="nl-NL"/>
        </w:rPr>
        <w:t>)</w:t>
      </w:r>
    </w:p>
    <w:p w14:paraId="71661BBA" w14:textId="77777777" w:rsidR="00CE5AC1" w:rsidRPr="003D2287" w:rsidRDefault="00CE5AC1" w:rsidP="00903B68">
      <w:pPr>
        <w:rPr>
          <w:rFonts w:ascii="Calibri" w:hAnsi="Calibri" w:cs="Calibri"/>
          <w:lang w:val="nl-NL"/>
        </w:rPr>
      </w:pPr>
    </w:p>
    <w:p w14:paraId="754296A5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169A1D52" w14:textId="371D2E4E" w:rsidR="003F3CBD" w:rsidRPr="003D2287" w:rsidRDefault="003F3CBD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Verzekeringnemer</w:t>
      </w:r>
      <w:r w:rsidR="00E369C0" w:rsidRPr="003D2287">
        <w:rPr>
          <w:rFonts w:ascii="Calibri" w:hAnsi="Calibri" w:cs="Calibri"/>
          <w:b/>
          <w:lang w:val="nl-NL"/>
        </w:rPr>
        <w:tab/>
      </w:r>
      <w:r w:rsidR="00E369C0" w:rsidRPr="003D2287">
        <w:rPr>
          <w:rFonts w:ascii="Calibri" w:hAnsi="Calibri" w:cs="Calibri"/>
          <w:lang w:val="nl-NL"/>
        </w:rPr>
        <w:t>(</w:t>
      </w:r>
      <w:r w:rsidR="00E369C0" w:rsidRPr="003D2287">
        <w:rPr>
          <w:rFonts w:ascii="Calibri" w:hAnsi="Calibri" w:cs="Calibri"/>
          <w:i/>
          <w:color w:val="FF0000"/>
          <w:lang w:val="nl-NL"/>
        </w:rPr>
        <w:t>naam invullen</w:t>
      </w:r>
      <w:r w:rsidR="00E369C0" w:rsidRPr="003D2287">
        <w:rPr>
          <w:rFonts w:ascii="Calibri" w:hAnsi="Calibri" w:cs="Calibri"/>
          <w:lang w:val="nl-NL"/>
        </w:rPr>
        <w:t>)</w:t>
      </w:r>
    </w:p>
    <w:p w14:paraId="3163A37D" w14:textId="77777777" w:rsidR="003F3CBD" w:rsidRPr="003D2287" w:rsidRDefault="003F3CBD" w:rsidP="00903B68">
      <w:pPr>
        <w:rPr>
          <w:rFonts w:ascii="Calibri" w:hAnsi="Calibri" w:cs="Calibri"/>
          <w:b/>
          <w:lang w:val="nl-NL"/>
        </w:rPr>
      </w:pPr>
    </w:p>
    <w:p w14:paraId="5683BDF0" w14:textId="77777777" w:rsidR="003F3CBD" w:rsidRPr="003D2287" w:rsidRDefault="003F3CBD" w:rsidP="00903B68">
      <w:pPr>
        <w:rPr>
          <w:rFonts w:ascii="Calibri" w:hAnsi="Calibri" w:cs="Calibri"/>
          <w:b/>
          <w:lang w:val="nl-NL"/>
        </w:rPr>
      </w:pPr>
    </w:p>
    <w:p w14:paraId="171A7DA0" w14:textId="758626FF" w:rsidR="003F3CBD" w:rsidRPr="003D2287" w:rsidRDefault="003F3CBD" w:rsidP="00903B68">
      <w:pPr>
        <w:rPr>
          <w:rFonts w:ascii="Calibri" w:hAnsi="Calibri" w:cs="Calibri"/>
          <w:b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Verzekerde</w:t>
      </w:r>
      <w:r w:rsidR="00E369C0" w:rsidRPr="003D2287">
        <w:rPr>
          <w:rFonts w:ascii="Calibri" w:hAnsi="Calibri" w:cs="Calibri"/>
          <w:b/>
          <w:lang w:val="nl-NL"/>
        </w:rPr>
        <w:tab/>
      </w:r>
      <w:r w:rsidR="00E369C0" w:rsidRPr="003D2287">
        <w:rPr>
          <w:rFonts w:ascii="Calibri" w:hAnsi="Calibri" w:cs="Calibri"/>
          <w:b/>
          <w:lang w:val="nl-NL"/>
        </w:rPr>
        <w:tab/>
      </w:r>
      <w:r w:rsidR="00E369C0" w:rsidRPr="003D2287">
        <w:rPr>
          <w:rFonts w:ascii="Calibri" w:hAnsi="Calibri" w:cs="Calibri"/>
          <w:lang w:val="nl-NL"/>
        </w:rPr>
        <w:t>(</w:t>
      </w:r>
      <w:r w:rsidR="00E369C0" w:rsidRPr="003D2287">
        <w:rPr>
          <w:rFonts w:ascii="Calibri" w:hAnsi="Calibri" w:cs="Calibri"/>
          <w:i/>
          <w:color w:val="FF0000"/>
          <w:lang w:val="nl-NL"/>
        </w:rPr>
        <w:t>naam en risico adres(sen) invullen</w:t>
      </w:r>
      <w:r w:rsidR="00E369C0" w:rsidRPr="003D2287">
        <w:rPr>
          <w:rFonts w:ascii="Calibri" w:hAnsi="Calibri" w:cs="Calibri"/>
          <w:lang w:val="nl-NL"/>
        </w:rPr>
        <w:t>)</w:t>
      </w:r>
      <w:r w:rsidR="00E369C0" w:rsidRPr="003D2287">
        <w:rPr>
          <w:rFonts w:ascii="Calibri" w:hAnsi="Calibri" w:cs="Calibri"/>
          <w:b/>
          <w:lang w:val="nl-NL"/>
        </w:rPr>
        <w:tab/>
      </w:r>
    </w:p>
    <w:p w14:paraId="6E522A01" w14:textId="77777777" w:rsidR="00507486" w:rsidRPr="003D2287" w:rsidRDefault="00507486" w:rsidP="00903B68">
      <w:pPr>
        <w:rPr>
          <w:rFonts w:ascii="Calibri" w:hAnsi="Calibri" w:cs="Calibri"/>
          <w:b/>
          <w:lang w:val="nl-NL"/>
        </w:rPr>
      </w:pPr>
    </w:p>
    <w:p w14:paraId="6122621F" w14:textId="77777777" w:rsidR="00507486" w:rsidRPr="003D2287" w:rsidRDefault="00507486" w:rsidP="00903B68">
      <w:pPr>
        <w:rPr>
          <w:rFonts w:ascii="Calibri" w:hAnsi="Calibri" w:cs="Calibri"/>
          <w:b/>
          <w:lang w:val="nl-NL"/>
        </w:rPr>
      </w:pPr>
    </w:p>
    <w:p w14:paraId="7F1B1F8B" w14:textId="3692FB79" w:rsidR="00507486" w:rsidRDefault="00507486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Bestemming</w:t>
      </w:r>
      <w:r w:rsidR="00E369C0" w:rsidRPr="003D2287">
        <w:rPr>
          <w:rFonts w:ascii="Calibri" w:hAnsi="Calibri" w:cs="Calibri"/>
          <w:b/>
          <w:color w:val="244061" w:themeColor="accent1" w:themeShade="80"/>
          <w:lang w:val="nl-NL"/>
        </w:rPr>
        <w:tab/>
      </w:r>
      <w:r w:rsidR="00E369C0" w:rsidRPr="003D2287">
        <w:rPr>
          <w:rFonts w:ascii="Calibri" w:hAnsi="Calibri" w:cs="Calibri"/>
          <w:b/>
          <w:lang w:val="nl-NL"/>
        </w:rPr>
        <w:tab/>
      </w:r>
      <w:r w:rsidR="00E369C0" w:rsidRPr="003D2287">
        <w:rPr>
          <w:rFonts w:ascii="Calibri" w:hAnsi="Calibri" w:cs="Calibri"/>
          <w:lang w:val="nl-NL"/>
        </w:rPr>
        <w:t>(</w:t>
      </w:r>
      <w:r w:rsidR="00E369C0" w:rsidRPr="003D2287">
        <w:rPr>
          <w:rFonts w:ascii="Calibri" w:hAnsi="Calibri" w:cs="Calibri"/>
          <w:i/>
          <w:color w:val="FF0000"/>
          <w:lang w:val="nl-NL"/>
        </w:rPr>
        <w:t>bestemming invullen</w:t>
      </w:r>
      <w:r w:rsidR="00E369C0" w:rsidRPr="003D2287">
        <w:rPr>
          <w:rFonts w:ascii="Calibri" w:hAnsi="Calibri" w:cs="Calibri"/>
          <w:lang w:val="nl-NL"/>
        </w:rPr>
        <w:t>)</w:t>
      </w:r>
    </w:p>
    <w:p w14:paraId="75CE63A8" w14:textId="09D2115C" w:rsidR="003D2287" w:rsidRDefault="003D2287" w:rsidP="00903B68">
      <w:pPr>
        <w:rPr>
          <w:rFonts w:ascii="Calibri" w:hAnsi="Calibri" w:cs="Calibri"/>
          <w:lang w:val="nl-NL"/>
        </w:rPr>
      </w:pPr>
    </w:p>
    <w:p w14:paraId="6BB106E2" w14:textId="77777777" w:rsidR="004C7D1B" w:rsidRPr="003D2287" w:rsidRDefault="004C7D1B" w:rsidP="00903B68">
      <w:pPr>
        <w:rPr>
          <w:rFonts w:ascii="Calibri" w:hAnsi="Calibri" w:cs="Calibri"/>
          <w:b/>
          <w:lang w:val="nl-NL"/>
        </w:rPr>
      </w:pPr>
      <w:r w:rsidRPr="003D2287">
        <w:rPr>
          <w:rFonts w:ascii="Calibri" w:hAnsi="Calibri" w:cs="Calibri"/>
          <w:b/>
          <w:lang w:val="nl-NL"/>
        </w:rPr>
        <w:t>_________________________________________________________________________________</w:t>
      </w:r>
    </w:p>
    <w:p w14:paraId="0161FA8D" w14:textId="77777777" w:rsidR="007469FA" w:rsidRPr="003D2287" w:rsidRDefault="007469FA" w:rsidP="00903B68">
      <w:pPr>
        <w:rPr>
          <w:rFonts w:ascii="Calibri" w:hAnsi="Calibri" w:cs="Calibri"/>
          <w:b/>
          <w:lang w:val="nl-NL"/>
        </w:rPr>
      </w:pPr>
    </w:p>
    <w:p w14:paraId="26D59CCF" w14:textId="77777777" w:rsidR="003F3CBD" w:rsidRPr="003D2287" w:rsidRDefault="003F3CBD" w:rsidP="00903B68">
      <w:pPr>
        <w:rPr>
          <w:rFonts w:ascii="Calibri" w:hAnsi="Calibri" w:cs="Calibri"/>
          <w:b/>
          <w:lang w:val="nl-NL"/>
        </w:rPr>
      </w:pPr>
    </w:p>
    <w:p w14:paraId="6BED83C5" w14:textId="77777777" w:rsidR="003F3CBD" w:rsidRPr="003D2287" w:rsidRDefault="003F3CBD" w:rsidP="00903B68">
      <w:pPr>
        <w:rPr>
          <w:rFonts w:ascii="Calibri" w:hAnsi="Calibri" w:cs="Calibri"/>
          <w:b/>
          <w:lang w:val="nl-NL"/>
        </w:rPr>
      </w:pPr>
    </w:p>
    <w:p w14:paraId="1A7E3698" w14:textId="25375D39" w:rsidR="003F3CBD" w:rsidRPr="003D2287" w:rsidRDefault="003F3CBD" w:rsidP="00D50F39">
      <w:pPr>
        <w:ind w:left="2160" w:hanging="2160"/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Verzekerde interest</w:t>
      </w:r>
      <w:r w:rsidR="00BD70F3" w:rsidRPr="003D2287">
        <w:rPr>
          <w:rFonts w:ascii="Calibri" w:hAnsi="Calibri" w:cs="Calibri"/>
          <w:b/>
          <w:color w:val="244061" w:themeColor="accent1" w:themeShade="80"/>
          <w:lang w:val="nl-NL"/>
        </w:rPr>
        <w:t>(en)</w:t>
      </w:r>
      <w:r w:rsidR="00D50F39">
        <w:rPr>
          <w:rFonts w:ascii="Calibri" w:hAnsi="Calibri" w:cs="Calibri"/>
          <w:b/>
          <w:color w:val="244061" w:themeColor="accent1" w:themeShade="80"/>
          <w:lang w:val="nl-NL"/>
        </w:rPr>
        <w:tab/>
      </w:r>
      <w:r w:rsidR="00D50F39" w:rsidRPr="00D50F39">
        <w:rPr>
          <w:rFonts w:ascii="Calibri" w:hAnsi="Calibri" w:cs="Calibri"/>
          <w:lang w:val="nl-NL"/>
        </w:rPr>
        <w:t>(</w:t>
      </w:r>
      <w:r w:rsidR="00507486" w:rsidRPr="003D2287">
        <w:rPr>
          <w:rFonts w:ascii="Calibri" w:hAnsi="Calibri" w:cs="Calibri"/>
          <w:lang w:val="nl-NL"/>
        </w:rPr>
        <w:t>Als er geen verzekerd bedrag is ingevuld is er geen dekking voor het</w:t>
      </w:r>
      <w:r w:rsidR="003D2287">
        <w:rPr>
          <w:rFonts w:ascii="Calibri" w:hAnsi="Calibri" w:cs="Calibri"/>
          <w:lang w:val="nl-NL"/>
        </w:rPr>
        <w:t xml:space="preserve"> </w:t>
      </w:r>
      <w:r w:rsidR="003D2287">
        <w:rPr>
          <w:rFonts w:ascii="Calibri" w:hAnsi="Calibri" w:cs="Calibri"/>
          <w:lang w:val="nl-NL"/>
        </w:rPr>
        <w:tab/>
      </w:r>
      <w:r w:rsidR="003D2287">
        <w:rPr>
          <w:rFonts w:ascii="Calibri" w:hAnsi="Calibri" w:cs="Calibri"/>
          <w:lang w:val="nl-NL"/>
        </w:rPr>
        <w:tab/>
      </w:r>
      <w:r w:rsidR="00507486" w:rsidRPr="003D2287">
        <w:rPr>
          <w:rFonts w:ascii="Calibri" w:hAnsi="Calibri" w:cs="Calibri"/>
          <w:lang w:val="nl-NL"/>
        </w:rPr>
        <w:t xml:space="preserve">                                </w:t>
      </w:r>
      <w:r w:rsidR="00D50F39">
        <w:rPr>
          <w:rFonts w:ascii="Calibri" w:hAnsi="Calibri" w:cs="Calibri"/>
          <w:lang w:val="nl-NL"/>
        </w:rPr>
        <w:t>g</w:t>
      </w:r>
      <w:r w:rsidR="00507486" w:rsidRPr="003D2287">
        <w:rPr>
          <w:rFonts w:ascii="Calibri" w:hAnsi="Calibri" w:cs="Calibri"/>
          <w:lang w:val="nl-NL"/>
        </w:rPr>
        <w:t>enoemde verzekerde interest)</w:t>
      </w:r>
    </w:p>
    <w:p w14:paraId="77012D26" w14:textId="77777777" w:rsidR="004C7D1B" w:rsidRPr="003D2287" w:rsidRDefault="004C7D1B" w:rsidP="00903B68">
      <w:pPr>
        <w:rPr>
          <w:rFonts w:ascii="Calibri" w:hAnsi="Calibri" w:cs="Calibri"/>
          <w:lang w:val="nl-NL"/>
        </w:rPr>
      </w:pPr>
    </w:p>
    <w:p w14:paraId="032DF309" w14:textId="77777777" w:rsidR="004C7D1B" w:rsidRPr="003D2287" w:rsidRDefault="004C7D1B" w:rsidP="00903B68">
      <w:pPr>
        <w:rPr>
          <w:rFonts w:ascii="Calibri" w:hAnsi="Calibri" w:cs="Calibri"/>
          <w:lang w:val="nl-NL"/>
        </w:rPr>
      </w:pPr>
    </w:p>
    <w:p w14:paraId="14D146DC" w14:textId="77777777" w:rsidR="003F3CBD" w:rsidRPr="003D2287" w:rsidRDefault="003F3CBD" w:rsidP="00903B68">
      <w:pPr>
        <w:rPr>
          <w:rFonts w:ascii="Calibri" w:hAnsi="Calibri" w:cs="Calibri"/>
          <w:b/>
          <w:lang w:val="nl-NL"/>
        </w:rPr>
      </w:pPr>
    </w:p>
    <w:p w14:paraId="3B982E4E" w14:textId="51E58BAF" w:rsidR="00507486" w:rsidRPr="003D2287" w:rsidRDefault="003F3CBD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>Eur ……………………..</w:t>
      </w:r>
      <w:r w:rsidRPr="003D2287">
        <w:rPr>
          <w:rFonts w:ascii="Calibri" w:hAnsi="Calibri" w:cs="Calibri"/>
          <w:lang w:val="nl-NL"/>
        </w:rPr>
        <w:tab/>
        <w:t>(</w:t>
      </w:r>
      <w:r w:rsidR="004C7D1B" w:rsidRPr="003D2287">
        <w:rPr>
          <w:rFonts w:ascii="Calibri" w:hAnsi="Calibri" w:cs="Calibri"/>
          <w:lang w:val="nl-NL"/>
        </w:rPr>
        <w:t>geïndexeerd</w:t>
      </w:r>
      <w:r w:rsidRPr="003D2287">
        <w:rPr>
          <w:rFonts w:ascii="Calibri" w:hAnsi="Calibri" w:cs="Calibri"/>
          <w:lang w:val="nl-NL"/>
        </w:rPr>
        <w:t>) gebouwen</w:t>
      </w:r>
    </w:p>
    <w:p w14:paraId="583542A5" w14:textId="01987C4F" w:rsidR="00507486" w:rsidRPr="003D2287" w:rsidRDefault="00507486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</w:r>
      <w:bookmarkStart w:id="0" w:name="_Hlk65755944"/>
      <w:r w:rsidRPr="003D2287">
        <w:rPr>
          <w:rFonts w:ascii="Calibri" w:hAnsi="Calibri" w:cs="Calibri"/>
          <w:lang w:val="nl-NL"/>
        </w:rPr>
        <w:t>(</w:t>
      </w:r>
      <w:r w:rsidRPr="003D2287">
        <w:rPr>
          <w:rFonts w:ascii="Calibri" w:hAnsi="Calibri" w:cs="Calibri"/>
          <w:i/>
          <w:color w:val="FF0000"/>
          <w:lang w:val="nl-NL"/>
        </w:rPr>
        <w:t>adres invullen, of verwijzen naar bijlage</w:t>
      </w:r>
      <w:r w:rsidRPr="003D2287">
        <w:rPr>
          <w:rFonts w:ascii="Calibri" w:hAnsi="Calibri" w:cs="Calibri"/>
          <w:lang w:val="nl-NL"/>
        </w:rPr>
        <w:t>)</w:t>
      </w:r>
    </w:p>
    <w:bookmarkEnd w:id="0"/>
    <w:p w14:paraId="0E4AABC1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61ABCF99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1747FB2C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3F7B919D" w14:textId="4C6609F3" w:rsidR="003F3CBD" w:rsidRPr="003D2287" w:rsidRDefault="003F3CBD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>Eur……………………..</w:t>
      </w:r>
      <w:r w:rsidRPr="003D2287">
        <w:rPr>
          <w:rFonts w:ascii="Calibri" w:hAnsi="Calibri" w:cs="Calibri"/>
          <w:lang w:val="nl-NL"/>
        </w:rPr>
        <w:tab/>
        <w:t>(</w:t>
      </w:r>
      <w:r w:rsidR="004C7D1B" w:rsidRPr="003D2287">
        <w:rPr>
          <w:rFonts w:ascii="Calibri" w:hAnsi="Calibri" w:cs="Calibri"/>
          <w:lang w:val="nl-NL"/>
        </w:rPr>
        <w:t>geïndexeerd</w:t>
      </w:r>
      <w:r w:rsidRPr="003D2287">
        <w:rPr>
          <w:rFonts w:ascii="Calibri" w:hAnsi="Calibri" w:cs="Calibri"/>
          <w:lang w:val="nl-NL"/>
        </w:rPr>
        <w:t>) bedrijfsuitrusting/inventaris</w:t>
      </w:r>
    </w:p>
    <w:p w14:paraId="028E0A95" w14:textId="1156DCEC" w:rsidR="00BD70F3" w:rsidRPr="003D2287" w:rsidRDefault="00BD70F3" w:rsidP="00BD70F3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  <w:t>(</w:t>
      </w:r>
      <w:r w:rsidRPr="003D2287">
        <w:rPr>
          <w:rFonts w:ascii="Calibri" w:hAnsi="Calibri" w:cs="Calibri"/>
          <w:i/>
          <w:color w:val="FF0000"/>
          <w:lang w:val="nl-NL"/>
        </w:rPr>
        <w:t>adres invullen, of verwijzen naar bijlage</w:t>
      </w:r>
      <w:r w:rsidRPr="003D2287">
        <w:rPr>
          <w:rFonts w:ascii="Calibri" w:hAnsi="Calibri" w:cs="Calibri"/>
          <w:lang w:val="nl-NL"/>
        </w:rPr>
        <w:t>)</w:t>
      </w:r>
    </w:p>
    <w:p w14:paraId="1E38A1BD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7DA19E8F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3C4CCF0F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69B036B5" w14:textId="1CC6CA98" w:rsidR="003F3CBD" w:rsidRPr="003D2287" w:rsidRDefault="003F3CBD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>Eur……………………..</w:t>
      </w:r>
      <w:r w:rsidRPr="003D2287">
        <w:rPr>
          <w:rFonts w:ascii="Calibri" w:hAnsi="Calibri" w:cs="Calibri"/>
          <w:lang w:val="nl-NL"/>
        </w:rPr>
        <w:tab/>
        <w:t>goederen</w:t>
      </w:r>
    </w:p>
    <w:p w14:paraId="282FA9CD" w14:textId="554D97D6" w:rsidR="00BD70F3" w:rsidRPr="003D2287" w:rsidRDefault="00BD70F3" w:rsidP="00BD70F3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  <w:t>(</w:t>
      </w:r>
      <w:r w:rsidRPr="003D2287">
        <w:rPr>
          <w:rFonts w:ascii="Calibri" w:hAnsi="Calibri" w:cs="Calibri"/>
          <w:i/>
          <w:color w:val="FF0000"/>
          <w:lang w:val="nl-NL"/>
        </w:rPr>
        <w:t>adres invullen, of verwijzen naar bijlage</w:t>
      </w:r>
      <w:r w:rsidRPr="003D2287">
        <w:rPr>
          <w:rFonts w:ascii="Calibri" w:hAnsi="Calibri" w:cs="Calibri"/>
          <w:lang w:val="nl-NL"/>
        </w:rPr>
        <w:t>)</w:t>
      </w:r>
    </w:p>
    <w:p w14:paraId="4791F477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455C4EA6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014212D8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5ED9A875" w14:textId="20F98A3F" w:rsidR="003F3CBD" w:rsidRPr="003D2287" w:rsidRDefault="003F3CBD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>Eur……………………..</w:t>
      </w:r>
      <w:r w:rsidRPr="003D2287">
        <w:rPr>
          <w:rFonts w:ascii="Calibri" w:hAnsi="Calibri" w:cs="Calibri"/>
          <w:lang w:val="nl-NL"/>
        </w:rPr>
        <w:tab/>
        <w:t>Jaarbelang, uitkeringstermijn</w:t>
      </w:r>
      <w:r w:rsidR="00994DD4" w:rsidRPr="003D2287">
        <w:rPr>
          <w:rFonts w:ascii="Calibri" w:hAnsi="Calibri" w:cs="Calibri"/>
          <w:lang w:val="nl-NL"/>
        </w:rPr>
        <w:t xml:space="preserve"> </w:t>
      </w:r>
      <w:r w:rsidR="00994DD4" w:rsidRPr="003D2287">
        <w:rPr>
          <w:rFonts w:ascii="Calibri" w:hAnsi="Calibri" w:cs="Calibri"/>
          <w:i/>
          <w:color w:val="FF0000"/>
          <w:lang w:val="nl-NL"/>
        </w:rPr>
        <w:t>(invullen)</w:t>
      </w:r>
      <w:r w:rsidR="00994DD4" w:rsidRPr="003D2287">
        <w:rPr>
          <w:rFonts w:ascii="Calibri" w:hAnsi="Calibri" w:cs="Calibri"/>
          <w:color w:val="FF0000"/>
          <w:lang w:val="nl-NL"/>
        </w:rPr>
        <w:t xml:space="preserve"> </w:t>
      </w:r>
      <w:r w:rsidRPr="003D2287">
        <w:rPr>
          <w:rFonts w:ascii="Calibri" w:hAnsi="Calibri" w:cs="Calibri"/>
          <w:lang w:val="nl-NL"/>
        </w:rPr>
        <w:t>weken</w:t>
      </w:r>
    </w:p>
    <w:p w14:paraId="5F206EFD" w14:textId="203967BE" w:rsidR="00BD70F3" w:rsidRPr="003D2287" w:rsidRDefault="00BD70F3" w:rsidP="00BD70F3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  <w:t>(</w:t>
      </w:r>
      <w:r w:rsidRPr="003D2287">
        <w:rPr>
          <w:rFonts w:ascii="Calibri" w:hAnsi="Calibri" w:cs="Calibri"/>
          <w:i/>
          <w:color w:val="FF0000"/>
          <w:lang w:val="nl-NL"/>
        </w:rPr>
        <w:t>adres invullen, of verwijzen naar bijlage</w:t>
      </w:r>
      <w:r w:rsidRPr="003D2287">
        <w:rPr>
          <w:rFonts w:ascii="Calibri" w:hAnsi="Calibri" w:cs="Calibri"/>
          <w:lang w:val="nl-NL"/>
        </w:rPr>
        <w:t>)</w:t>
      </w:r>
    </w:p>
    <w:p w14:paraId="7A4EC715" w14:textId="77777777" w:rsidR="00D375D5" w:rsidRPr="003D2287" w:rsidRDefault="00D375D5" w:rsidP="00BD70F3">
      <w:pPr>
        <w:rPr>
          <w:rFonts w:ascii="Calibri" w:hAnsi="Calibri" w:cs="Calibri"/>
          <w:lang w:val="nl-NL"/>
        </w:rPr>
      </w:pPr>
    </w:p>
    <w:p w14:paraId="3B387567" w14:textId="77777777" w:rsidR="00D375D5" w:rsidRPr="003D2287" w:rsidRDefault="00D375D5" w:rsidP="00BD70F3">
      <w:pPr>
        <w:rPr>
          <w:rFonts w:ascii="Calibri" w:hAnsi="Calibri" w:cs="Calibri"/>
          <w:lang w:val="nl-NL"/>
        </w:rPr>
      </w:pPr>
    </w:p>
    <w:p w14:paraId="7FFCC529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</w:p>
    <w:p w14:paraId="1F24A072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</w:r>
    </w:p>
    <w:p w14:paraId="5B2BF447" w14:textId="77777777" w:rsidR="003F3CBD" w:rsidRPr="003D2287" w:rsidRDefault="003F3CBD" w:rsidP="00903B68">
      <w:pPr>
        <w:rPr>
          <w:rFonts w:ascii="Calibri" w:hAnsi="Calibri" w:cs="Calibri"/>
          <w:b/>
          <w:lang w:val="nl-NL"/>
        </w:rPr>
      </w:pPr>
    </w:p>
    <w:p w14:paraId="404730D8" w14:textId="77777777" w:rsidR="00CE5AC1" w:rsidRPr="003D2287" w:rsidRDefault="003F3CBD" w:rsidP="00903B68">
      <w:pPr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Eigen risico</w:t>
      </w:r>
    </w:p>
    <w:p w14:paraId="06299B46" w14:textId="77777777" w:rsidR="003F3CBD" w:rsidRPr="003D2287" w:rsidRDefault="003F3CBD" w:rsidP="00903B68">
      <w:pPr>
        <w:rPr>
          <w:rFonts w:ascii="Calibri" w:hAnsi="Calibri" w:cs="Calibri"/>
          <w:b/>
          <w:lang w:val="nl-NL"/>
        </w:rPr>
      </w:pPr>
    </w:p>
    <w:p w14:paraId="053686E1" w14:textId="77777777" w:rsidR="003F3CBD" w:rsidRPr="003D2287" w:rsidRDefault="003F3CBD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>Eur ……………………</w:t>
      </w:r>
      <w:r w:rsidRPr="003D2287">
        <w:rPr>
          <w:rFonts w:ascii="Calibri" w:hAnsi="Calibri" w:cs="Calibri"/>
          <w:lang w:val="nl-NL"/>
        </w:rPr>
        <w:tab/>
      </w:r>
      <w:r w:rsidRPr="003D2287">
        <w:rPr>
          <w:rFonts w:ascii="Calibri" w:hAnsi="Calibri" w:cs="Calibri"/>
          <w:lang w:val="nl-NL"/>
        </w:rPr>
        <w:tab/>
        <w:t>per gebeurtenis.</w:t>
      </w:r>
    </w:p>
    <w:p w14:paraId="17E10CEE" w14:textId="77777777" w:rsidR="00D375D5" w:rsidRPr="003D2287" w:rsidRDefault="00D375D5" w:rsidP="00903B68">
      <w:pPr>
        <w:rPr>
          <w:rFonts w:ascii="Calibri" w:hAnsi="Calibri" w:cs="Calibri"/>
          <w:lang w:val="nl-NL"/>
        </w:rPr>
      </w:pPr>
    </w:p>
    <w:p w14:paraId="2FB9B9DD" w14:textId="77777777" w:rsidR="00D375D5" w:rsidRPr="003D2287" w:rsidRDefault="00D375D5" w:rsidP="00903B68">
      <w:pPr>
        <w:rPr>
          <w:rFonts w:ascii="Calibri" w:hAnsi="Calibri" w:cs="Calibri"/>
          <w:lang w:val="nl-NL"/>
        </w:rPr>
      </w:pPr>
    </w:p>
    <w:p w14:paraId="031C1DFE" w14:textId="77777777" w:rsidR="00D375D5" w:rsidRPr="003D2287" w:rsidRDefault="00D375D5" w:rsidP="00903B68">
      <w:pPr>
        <w:rPr>
          <w:rFonts w:ascii="Calibri" w:hAnsi="Calibri" w:cs="Calibri"/>
          <w:lang w:val="nl-NL"/>
        </w:rPr>
      </w:pPr>
    </w:p>
    <w:p w14:paraId="68B7506B" w14:textId="77777777" w:rsidR="00D375D5" w:rsidRPr="003D2287" w:rsidRDefault="00D375D5" w:rsidP="00903B68">
      <w:pPr>
        <w:rPr>
          <w:rFonts w:ascii="Calibri" w:hAnsi="Calibri" w:cs="Calibri"/>
          <w:lang w:val="nl-NL"/>
        </w:rPr>
      </w:pPr>
    </w:p>
    <w:p w14:paraId="5B950D16" w14:textId="77777777" w:rsidR="00D375D5" w:rsidRPr="003D2287" w:rsidRDefault="00D375D5" w:rsidP="00903B68">
      <w:pPr>
        <w:rPr>
          <w:rFonts w:ascii="Calibri" w:hAnsi="Calibri" w:cs="Calibri"/>
          <w:lang w:val="nl-NL"/>
        </w:rPr>
      </w:pPr>
    </w:p>
    <w:p w14:paraId="2191AF55" w14:textId="77777777" w:rsidR="00CE5AC1" w:rsidRPr="003D2287" w:rsidRDefault="003F3CBD" w:rsidP="00BE0316">
      <w:pPr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Maximum uitkering</w:t>
      </w:r>
    </w:p>
    <w:p w14:paraId="6D0013C3" w14:textId="77777777" w:rsidR="003F3CBD" w:rsidRPr="003D2287" w:rsidRDefault="003F3CBD" w:rsidP="00CE5AC1">
      <w:pPr>
        <w:widowControl w:val="0"/>
        <w:rPr>
          <w:rFonts w:ascii="Calibri" w:eastAsia="Courier New" w:hAnsi="Calibri" w:cs="Calibri"/>
          <w:b/>
          <w:lang w:val="nl-NL"/>
        </w:rPr>
      </w:pPr>
    </w:p>
    <w:p w14:paraId="37030F69" w14:textId="4DD229E4" w:rsidR="003F3CBD" w:rsidRPr="003D2287" w:rsidRDefault="003F3CBD" w:rsidP="00CE5AC1">
      <w:pPr>
        <w:widowControl w:val="0"/>
        <w:rPr>
          <w:rFonts w:ascii="Calibri" w:eastAsia="Courier New" w:hAnsi="Calibri" w:cs="Calibri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Art. 2.17 Module I</w:t>
      </w:r>
      <w:r w:rsidRPr="003D2287">
        <w:rPr>
          <w:rFonts w:ascii="Calibri" w:eastAsia="Courier New" w:hAnsi="Calibri" w:cs="Calibri"/>
          <w:b/>
          <w:lang w:val="nl-NL"/>
        </w:rPr>
        <w:t xml:space="preserve"> </w:t>
      </w:r>
      <w:r w:rsidR="00E404BE" w:rsidRPr="003D2287">
        <w:rPr>
          <w:rFonts w:ascii="Calibri" w:eastAsia="Courier New" w:hAnsi="Calibri" w:cs="Calibri"/>
          <w:b/>
          <w:lang w:val="nl-NL"/>
        </w:rPr>
        <w:t xml:space="preserve">    </w:t>
      </w:r>
      <w:r w:rsidR="003D2287">
        <w:rPr>
          <w:rFonts w:ascii="Calibri" w:eastAsia="Courier New" w:hAnsi="Calibri" w:cs="Calibri"/>
          <w:b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Storing in of uitval van koel- en diepvrieskasten of – kisten </w:t>
      </w:r>
      <w:r w:rsidRP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ab/>
        <w:t xml:space="preserve">                   </w:t>
      </w: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>……………………</w:t>
      </w:r>
      <w:r w:rsidR="00E404BE" w:rsidRPr="003D2287">
        <w:rPr>
          <w:rFonts w:ascii="Calibri" w:eastAsia="Courier New" w:hAnsi="Calibri" w:cs="Calibri"/>
          <w:lang w:val="nl-NL"/>
        </w:rPr>
        <w:t xml:space="preserve"> 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>per gebeurtenis.</w:t>
      </w:r>
    </w:p>
    <w:p w14:paraId="0B72F475" w14:textId="77777777" w:rsidR="003F3CBD" w:rsidRPr="003D2287" w:rsidRDefault="003F3CBD" w:rsidP="00CE5AC1">
      <w:pPr>
        <w:widowControl w:val="0"/>
        <w:rPr>
          <w:rFonts w:ascii="Calibri" w:eastAsia="Courier New" w:hAnsi="Calibri" w:cs="Calibri"/>
          <w:lang w:val="nl-NL"/>
        </w:rPr>
      </w:pPr>
    </w:p>
    <w:p w14:paraId="5418E0A7" w14:textId="77777777" w:rsidR="003F3CBD" w:rsidRPr="003D2287" w:rsidRDefault="003F3CBD" w:rsidP="00CE5AC1">
      <w:pPr>
        <w:widowControl w:val="0"/>
        <w:rPr>
          <w:rFonts w:ascii="Calibri" w:eastAsia="Courier New" w:hAnsi="Calibri" w:cs="Calibri"/>
          <w:lang w:val="nl-NL"/>
        </w:rPr>
      </w:pPr>
    </w:p>
    <w:p w14:paraId="596F50B1" w14:textId="50A3E513" w:rsidR="003F3CBD" w:rsidRPr="003D2287" w:rsidRDefault="003F3CBD" w:rsidP="00CE5AC1">
      <w:pPr>
        <w:widowControl w:val="0"/>
        <w:rPr>
          <w:rFonts w:ascii="Calibri" w:eastAsia="Courier New" w:hAnsi="Calibri" w:cs="Calibri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Art. </w:t>
      </w:r>
      <w:r w:rsidR="00E369C0" w:rsidRPr="003D2287">
        <w:rPr>
          <w:rFonts w:ascii="Calibri" w:hAnsi="Calibri" w:cs="Calibri"/>
          <w:b/>
          <w:color w:val="244061" w:themeColor="accent1" w:themeShade="80"/>
          <w:lang w:val="nl-NL"/>
        </w:rPr>
        <w:t>5</w:t>
      </w: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 Module I</w:t>
      </w:r>
      <w:r w:rsidRPr="003D2287">
        <w:rPr>
          <w:rFonts w:ascii="Calibri" w:eastAsia="Courier New" w:hAnsi="Calibri" w:cs="Calibri"/>
          <w:b/>
          <w:lang w:val="nl-NL"/>
        </w:rPr>
        <w:t xml:space="preserve"> </w:t>
      </w:r>
      <w:r w:rsidR="003D2287">
        <w:rPr>
          <w:rFonts w:ascii="Calibri" w:eastAsia="Courier New" w:hAnsi="Calibri" w:cs="Calibri"/>
          <w:b/>
          <w:lang w:val="nl-NL"/>
        </w:rPr>
        <w:tab/>
      </w:r>
      <w:r w:rsidR="003D2287">
        <w:rPr>
          <w:rFonts w:ascii="Calibri" w:eastAsia="Courier New" w:hAnsi="Calibri" w:cs="Calibri"/>
          <w:b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>Dekking nabij het gebouw en elders binnen Europa</w:t>
      </w:r>
    </w:p>
    <w:p w14:paraId="1E7770F7" w14:textId="77777777" w:rsidR="001C75D0" w:rsidRPr="003D2287" w:rsidRDefault="001C75D0" w:rsidP="00CE5AC1">
      <w:pPr>
        <w:widowControl w:val="0"/>
        <w:rPr>
          <w:rFonts w:ascii="Calibri" w:eastAsia="Courier New" w:hAnsi="Calibri" w:cs="Calibri"/>
          <w:lang w:val="nl-NL"/>
        </w:rPr>
      </w:pPr>
    </w:p>
    <w:p w14:paraId="67358553" w14:textId="71984FB7" w:rsidR="00225F36" w:rsidRPr="003D2287" w:rsidRDefault="001C75D0" w:rsidP="00CE5AC1">
      <w:pPr>
        <w:widowControl w:val="0"/>
        <w:rPr>
          <w:rFonts w:ascii="Calibri" w:eastAsia="Calibri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>Eur…………………..</w:t>
      </w:r>
      <w:r w:rsidRPr="003D2287">
        <w:rPr>
          <w:rFonts w:ascii="Calibri" w:eastAsia="Calibri" w:hAnsi="Calibri" w:cs="Calibri"/>
          <w:lang w:val="nl-NL"/>
        </w:rPr>
        <w:t xml:space="preserve"> </w:t>
      </w:r>
      <w:r w:rsidR="003D2287">
        <w:rPr>
          <w:rFonts w:ascii="Calibri" w:eastAsia="Calibri" w:hAnsi="Calibri" w:cs="Calibri"/>
          <w:lang w:val="nl-NL"/>
        </w:rPr>
        <w:tab/>
      </w:r>
      <w:r w:rsidR="003D2287">
        <w:rPr>
          <w:rFonts w:ascii="Calibri" w:eastAsia="Calibri" w:hAnsi="Calibri" w:cs="Calibri"/>
          <w:lang w:val="nl-NL"/>
        </w:rPr>
        <w:tab/>
      </w:r>
      <w:r w:rsidR="00225F36" w:rsidRPr="003D2287">
        <w:rPr>
          <w:rFonts w:ascii="Calibri" w:eastAsia="Calibri" w:hAnsi="Calibri" w:cs="Calibri"/>
          <w:lang w:val="nl-NL"/>
        </w:rPr>
        <w:t xml:space="preserve">per gebeurtenis </w:t>
      </w:r>
      <w:r w:rsidRPr="003D2287">
        <w:rPr>
          <w:rFonts w:ascii="Calibri" w:eastAsia="Calibri" w:hAnsi="Calibri" w:cs="Calibri"/>
          <w:lang w:val="nl-NL"/>
        </w:rPr>
        <w:t xml:space="preserve">per locatie ten aanzien van de in </w:t>
      </w: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art. </w:t>
      </w:r>
      <w:r w:rsidR="00E369C0" w:rsidRPr="003D2287">
        <w:rPr>
          <w:rFonts w:ascii="Calibri" w:hAnsi="Calibri" w:cs="Calibri"/>
          <w:b/>
          <w:color w:val="244061" w:themeColor="accent1" w:themeShade="80"/>
          <w:lang w:val="nl-NL"/>
        </w:rPr>
        <w:t>5</w:t>
      </w: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.1 lid c</w:t>
      </w:r>
      <w:r w:rsidRPr="003D2287">
        <w:rPr>
          <w:rFonts w:ascii="Calibri" w:eastAsia="Calibri" w:hAnsi="Calibri" w:cs="Calibri"/>
          <w:lang w:val="nl-NL"/>
        </w:rPr>
        <w:t xml:space="preserve"> (in porta</w:t>
      </w:r>
      <w:r w:rsidR="006241EC" w:rsidRPr="003D2287">
        <w:rPr>
          <w:rFonts w:ascii="Calibri" w:eastAsia="Calibri" w:hAnsi="Calibri" w:cs="Calibri"/>
          <w:lang w:val="nl-NL"/>
        </w:rPr>
        <w:t>c</w:t>
      </w:r>
      <w:r w:rsidRPr="003D2287">
        <w:rPr>
          <w:rFonts w:ascii="Calibri" w:eastAsia="Calibri" w:hAnsi="Calibri" w:cs="Calibri"/>
          <w:lang w:val="nl-NL"/>
        </w:rPr>
        <w:t>abins of</w:t>
      </w:r>
    </w:p>
    <w:p w14:paraId="0B48B9F1" w14:textId="0D1AAA80" w:rsidR="00225F36" w:rsidRPr="003D2287" w:rsidRDefault="00225F36" w:rsidP="00CE5AC1">
      <w:pPr>
        <w:widowControl w:val="0"/>
        <w:rPr>
          <w:rFonts w:ascii="Calibri" w:eastAsia="Calibri" w:hAnsi="Calibri" w:cs="Calibri"/>
          <w:lang w:val="nl-NL"/>
        </w:rPr>
      </w:pPr>
      <w:r w:rsidRPr="003D2287">
        <w:rPr>
          <w:rFonts w:ascii="Calibri" w:eastAsia="Calibri" w:hAnsi="Calibri" w:cs="Calibri"/>
          <w:lang w:val="nl-NL"/>
        </w:rPr>
        <w:t xml:space="preserve">                                </w:t>
      </w:r>
      <w:r w:rsidR="001C75D0" w:rsidRPr="003D2287">
        <w:rPr>
          <w:rFonts w:ascii="Calibri" w:eastAsia="Calibri" w:hAnsi="Calibri" w:cs="Calibri"/>
          <w:lang w:val="nl-NL"/>
        </w:rPr>
        <w:t xml:space="preserve"> </w:t>
      </w:r>
      <w:r w:rsidRPr="003D2287">
        <w:rPr>
          <w:rFonts w:ascii="Calibri" w:eastAsia="Calibri" w:hAnsi="Calibri" w:cs="Calibri"/>
          <w:lang w:val="nl-NL"/>
        </w:rPr>
        <w:t xml:space="preserve"> </w:t>
      </w:r>
      <w:r w:rsidR="003D2287">
        <w:rPr>
          <w:rFonts w:ascii="Calibri" w:eastAsia="Calibri" w:hAnsi="Calibri" w:cs="Calibri"/>
          <w:lang w:val="nl-NL"/>
        </w:rPr>
        <w:tab/>
      </w:r>
      <w:r w:rsidR="001C75D0" w:rsidRPr="003D2287">
        <w:rPr>
          <w:rFonts w:ascii="Calibri" w:eastAsia="Calibri" w:hAnsi="Calibri" w:cs="Calibri"/>
          <w:lang w:val="nl-NL"/>
        </w:rPr>
        <w:t xml:space="preserve">containers) genoemde dekking, op locaties binnen Europa die niet op het </w:t>
      </w:r>
    </w:p>
    <w:p w14:paraId="0011FE8A" w14:textId="7FE687C4" w:rsidR="001C75D0" w:rsidRPr="003D2287" w:rsidRDefault="00225F36" w:rsidP="00CE5AC1">
      <w:pPr>
        <w:widowControl w:val="0"/>
        <w:rPr>
          <w:rFonts w:ascii="Calibri" w:eastAsia="Calibri" w:hAnsi="Calibri" w:cs="Calibri"/>
          <w:lang w:val="nl-NL"/>
        </w:rPr>
      </w:pPr>
      <w:r w:rsidRPr="003D2287">
        <w:rPr>
          <w:rFonts w:ascii="Calibri" w:eastAsia="Calibri" w:hAnsi="Calibri" w:cs="Calibri"/>
          <w:lang w:val="nl-NL"/>
        </w:rPr>
        <w:t xml:space="preserve">                                  </w:t>
      </w:r>
      <w:r w:rsidR="003D2287">
        <w:rPr>
          <w:rFonts w:ascii="Calibri" w:eastAsia="Calibri" w:hAnsi="Calibri" w:cs="Calibri"/>
          <w:lang w:val="nl-NL"/>
        </w:rPr>
        <w:tab/>
      </w:r>
      <w:proofErr w:type="spellStart"/>
      <w:r w:rsidR="001C75D0" w:rsidRPr="003D2287">
        <w:rPr>
          <w:rFonts w:ascii="Calibri" w:eastAsia="Calibri" w:hAnsi="Calibri" w:cs="Calibri"/>
          <w:lang w:val="nl-NL"/>
        </w:rPr>
        <w:t>polisblad</w:t>
      </w:r>
      <w:proofErr w:type="spellEnd"/>
      <w:r w:rsidR="001C75D0" w:rsidRPr="003D2287">
        <w:rPr>
          <w:rFonts w:ascii="Calibri" w:eastAsia="Calibri" w:hAnsi="Calibri" w:cs="Calibri"/>
          <w:lang w:val="nl-NL"/>
        </w:rPr>
        <w:t xml:space="preserve"> zijn genoemd.</w:t>
      </w:r>
    </w:p>
    <w:p w14:paraId="4D5E9926" w14:textId="77777777" w:rsidR="00225F36" w:rsidRPr="003D2287" w:rsidRDefault="00225F36" w:rsidP="00CE5AC1">
      <w:pPr>
        <w:widowControl w:val="0"/>
        <w:rPr>
          <w:rFonts w:ascii="Calibri" w:eastAsia="Courier New" w:hAnsi="Calibri" w:cs="Calibri"/>
          <w:lang w:val="nl-NL"/>
        </w:rPr>
      </w:pPr>
    </w:p>
    <w:p w14:paraId="4126164E" w14:textId="59897779" w:rsidR="004C7D1B" w:rsidRPr="003D2287" w:rsidRDefault="00225F36" w:rsidP="004C7D1B">
      <w:pPr>
        <w:widowControl w:val="0"/>
        <w:rPr>
          <w:rFonts w:ascii="Calibri" w:eastAsia="Calibri" w:hAnsi="Calibri" w:cs="Calibri"/>
          <w:lang w:val="nl-NL"/>
        </w:rPr>
      </w:pP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 xml:space="preserve">…………………… 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per gebeurtenis </w:t>
      </w:r>
      <w:r w:rsidRPr="003D2287">
        <w:rPr>
          <w:rFonts w:ascii="Calibri" w:eastAsia="Calibri" w:hAnsi="Calibri" w:cs="Calibri"/>
          <w:lang w:val="nl-NL"/>
        </w:rPr>
        <w:t xml:space="preserve">per </w:t>
      </w:r>
      <w:r w:rsidR="001E013B" w:rsidRPr="003D2287">
        <w:rPr>
          <w:rFonts w:ascii="Calibri" w:eastAsia="Calibri" w:hAnsi="Calibri" w:cs="Calibri"/>
          <w:lang w:val="nl-NL"/>
        </w:rPr>
        <w:t xml:space="preserve">niet genoemde </w:t>
      </w:r>
      <w:r w:rsidRPr="003D2287">
        <w:rPr>
          <w:rFonts w:ascii="Calibri" w:eastAsia="Calibri" w:hAnsi="Calibri" w:cs="Calibri"/>
          <w:lang w:val="nl-NL"/>
        </w:rPr>
        <w:t>locatie ten</w:t>
      </w:r>
      <w:r w:rsidR="004C7D1B" w:rsidRPr="003D2287">
        <w:rPr>
          <w:rFonts w:ascii="Calibri" w:eastAsia="Calibri" w:hAnsi="Calibri" w:cs="Calibri"/>
          <w:lang w:val="nl-NL"/>
        </w:rPr>
        <w:t xml:space="preserve"> aanzien van de in </w:t>
      </w:r>
      <w:r w:rsidR="004C7D1B" w:rsidRPr="003D2287">
        <w:rPr>
          <w:rFonts w:ascii="Calibri" w:hAnsi="Calibri" w:cs="Calibri"/>
          <w:b/>
          <w:color w:val="244061" w:themeColor="accent1" w:themeShade="80"/>
          <w:lang w:val="nl-NL"/>
        </w:rPr>
        <w:t>art. 5.1 lid d</w:t>
      </w:r>
      <w:r w:rsidR="006C2816" w:rsidRPr="003D2287">
        <w:rPr>
          <w:rFonts w:ascii="Calibri" w:eastAsia="Calibri" w:hAnsi="Calibri" w:cs="Calibri"/>
          <w:lang w:val="nl-NL"/>
        </w:rPr>
        <w:t xml:space="preserve"> </w:t>
      </w:r>
    </w:p>
    <w:p w14:paraId="6D328B18" w14:textId="1F52876E" w:rsidR="00225F36" w:rsidRPr="003D2287" w:rsidRDefault="004C7D1B" w:rsidP="004C7D1B">
      <w:pPr>
        <w:widowControl w:val="0"/>
        <w:rPr>
          <w:rFonts w:ascii="Calibri" w:eastAsia="Calibri" w:hAnsi="Calibri" w:cs="Calibri"/>
          <w:lang w:val="nl-NL"/>
        </w:rPr>
      </w:pPr>
      <w:r w:rsidRPr="003D2287">
        <w:rPr>
          <w:rFonts w:ascii="Calibri" w:eastAsia="Calibri" w:hAnsi="Calibri" w:cs="Calibri"/>
          <w:lang w:val="nl-NL"/>
        </w:rPr>
        <w:t xml:space="preserve">                                 </w:t>
      </w:r>
      <w:r w:rsidR="003D2287">
        <w:rPr>
          <w:rFonts w:ascii="Calibri" w:eastAsia="Calibri" w:hAnsi="Calibri" w:cs="Calibri"/>
          <w:lang w:val="nl-NL"/>
        </w:rPr>
        <w:tab/>
      </w:r>
      <w:r w:rsidR="00C34549" w:rsidRPr="003D2287">
        <w:rPr>
          <w:rFonts w:ascii="Calibri" w:eastAsia="Calibri" w:hAnsi="Calibri" w:cs="Calibri"/>
          <w:lang w:val="nl-NL"/>
        </w:rPr>
        <w:t>genoemde dekking</w:t>
      </w:r>
      <w:r w:rsidR="00225F36" w:rsidRPr="003D2287">
        <w:rPr>
          <w:rFonts w:ascii="Calibri" w:eastAsia="Calibri" w:hAnsi="Calibri" w:cs="Calibri"/>
          <w:lang w:val="nl-NL"/>
        </w:rPr>
        <w:t>(in gebouwen</w:t>
      </w:r>
      <w:r w:rsidR="001E013B" w:rsidRPr="003D2287">
        <w:rPr>
          <w:rFonts w:ascii="Calibri" w:eastAsia="Calibri" w:hAnsi="Calibri" w:cs="Calibri"/>
          <w:lang w:val="nl-NL"/>
        </w:rPr>
        <w:t xml:space="preserve"> </w:t>
      </w:r>
      <w:r w:rsidR="00225F36" w:rsidRPr="003D2287">
        <w:rPr>
          <w:rFonts w:ascii="Calibri" w:eastAsia="Calibri" w:hAnsi="Calibri" w:cs="Calibri"/>
          <w:lang w:val="nl-NL"/>
        </w:rPr>
        <w:t>elders binnen</w:t>
      </w:r>
      <w:r w:rsidRPr="003D2287">
        <w:rPr>
          <w:rFonts w:ascii="Calibri" w:eastAsia="Calibri" w:hAnsi="Calibri" w:cs="Calibri"/>
          <w:lang w:val="nl-NL"/>
        </w:rPr>
        <w:t xml:space="preserve"> </w:t>
      </w:r>
      <w:r w:rsidR="00225F36" w:rsidRPr="003D2287">
        <w:rPr>
          <w:rFonts w:ascii="Calibri" w:eastAsia="Calibri" w:hAnsi="Calibri" w:cs="Calibri"/>
          <w:lang w:val="nl-NL"/>
        </w:rPr>
        <w:t>Europa)</w:t>
      </w:r>
      <w:r w:rsidR="001E013B" w:rsidRPr="003D2287">
        <w:rPr>
          <w:rFonts w:ascii="Calibri" w:eastAsia="Calibri" w:hAnsi="Calibri" w:cs="Calibri"/>
          <w:lang w:val="nl-NL"/>
        </w:rPr>
        <w:t>.</w:t>
      </w:r>
    </w:p>
    <w:p w14:paraId="470F12FA" w14:textId="77777777" w:rsidR="001E013B" w:rsidRPr="003D2287" w:rsidRDefault="001E013B" w:rsidP="00CE5AC1">
      <w:pPr>
        <w:widowControl w:val="0"/>
        <w:rPr>
          <w:rFonts w:ascii="Calibri" w:eastAsia="Courier New" w:hAnsi="Calibri" w:cs="Calibri"/>
          <w:lang w:val="nl-NL"/>
        </w:rPr>
      </w:pPr>
    </w:p>
    <w:p w14:paraId="2857D305" w14:textId="0301F3A9" w:rsidR="003F3CBD" w:rsidRPr="003D2287" w:rsidRDefault="001E013B" w:rsidP="00CE5AC1">
      <w:pPr>
        <w:widowControl w:val="0"/>
        <w:rPr>
          <w:rFonts w:ascii="Calibri" w:eastAsia="Calibri" w:hAnsi="Calibri" w:cs="Calibri"/>
          <w:lang w:val="nl-NL"/>
        </w:rPr>
      </w:pP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>……………………</w:t>
      </w:r>
      <w:r w:rsidR="00CE3DED" w:rsidRPr="003D2287">
        <w:rPr>
          <w:rFonts w:ascii="Calibri" w:eastAsia="Courier New" w:hAnsi="Calibri" w:cs="Calibri"/>
          <w:lang w:val="nl-NL"/>
        </w:rPr>
        <w:t xml:space="preserve"> 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per gebeurtenis </w:t>
      </w:r>
      <w:r w:rsidRPr="003D2287">
        <w:rPr>
          <w:rFonts w:ascii="Calibri" w:eastAsia="Calibri" w:hAnsi="Calibri" w:cs="Calibri"/>
          <w:lang w:val="nl-NL"/>
        </w:rPr>
        <w:t>per niet genoemde locatie ten aanzien van</w:t>
      </w:r>
      <w:r w:rsidR="00C34549" w:rsidRPr="003D2287">
        <w:rPr>
          <w:rFonts w:ascii="Calibri" w:eastAsia="Calibri" w:hAnsi="Calibri" w:cs="Calibri"/>
          <w:lang w:val="nl-NL"/>
        </w:rPr>
        <w:t xml:space="preserve"> de in</w:t>
      </w:r>
      <w:r w:rsidRPr="003D2287">
        <w:rPr>
          <w:rFonts w:ascii="Calibri" w:eastAsia="Calibri" w:hAnsi="Calibri" w:cs="Calibri"/>
          <w:lang w:val="nl-NL"/>
        </w:rPr>
        <w:t xml:space="preserve"> art. </w:t>
      </w:r>
      <w:r w:rsidR="00E369C0" w:rsidRPr="003D2287">
        <w:rPr>
          <w:rFonts w:ascii="Calibri" w:hAnsi="Calibri" w:cs="Calibri"/>
          <w:b/>
          <w:color w:val="244061" w:themeColor="accent1" w:themeShade="80"/>
          <w:lang w:val="nl-NL"/>
        </w:rPr>
        <w:t>5</w:t>
      </w: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.1. lid e</w:t>
      </w:r>
      <w:r w:rsidRPr="003D2287">
        <w:rPr>
          <w:rFonts w:ascii="Calibri" w:eastAsia="Calibri" w:hAnsi="Calibri" w:cs="Calibri"/>
          <w:lang w:val="nl-NL"/>
        </w:rPr>
        <w:t xml:space="preserve">                 </w:t>
      </w:r>
      <w:r w:rsidRPr="003D2287">
        <w:rPr>
          <w:rFonts w:ascii="Calibri" w:eastAsia="Calibri" w:hAnsi="Calibri" w:cs="Calibri"/>
          <w:lang w:val="nl-NL"/>
        </w:rPr>
        <w:tab/>
      </w:r>
      <w:r w:rsidRPr="003D2287">
        <w:rPr>
          <w:rFonts w:ascii="Calibri" w:eastAsia="Calibri" w:hAnsi="Calibri" w:cs="Calibri"/>
          <w:lang w:val="nl-NL"/>
        </w:rPr>
        <w:tab/>
        <w:t xml:space="preserve">         </w:t>
      </w:r>
      <w:r w:rsidR="003D2287">
        <w:rPr>
          <w:rFonts w:ascii="Calibri" w:eastAsia="Calibri" w:hAnsi="Calibri" w:cs="Calibri"/>
          <w:lang w:val="nl-NL"/>
        </w:rPr>
        <w:tab/>
      </w:r>
      <w:r w:rsidR="00C34549" w:rsidRPr="003D2287">
        <w:rPr>
          <w:rFonts w:ascii="Calibri" w:eastAsia="Calibri" w:hAnsi="Calibri" w:cs="Calibri"/>
          <w:lang w:val="nl-NL"/>
        </w:rPr>
        <w:t>genoemde dekking</w:t>
      </w:r>
      <w:r w:rsidRPr="003D2287">
        <w:rPr>
          <w:rFonts w:ascii="Calibri" w:eastAsia="Calibri" w:hAnsi="Calibri" w:cs="Calibri"/>
          <w:lang w:val="nl-NL"/>
        </w:rPr>
        <w:t>(buiten gebouwen elders binnen Europa)</w:t>
      </w:r>
      <w:r w:rsidR="00C34549" w:rsidRPr="003D2287">
        <w:rPr>
          <w:rFonts w:ascii="Calibri" w:eastAsia="Calibri" w:hAnsi="Calibri" w:cs="Calibri"/>
          <w:lang w:val="nl-NL"/>
        </w:rPr>
        <w:t>.</w:t>
      </w:r>
    </w:p>
    <w:p w14:paraId="4C472442" w14:textId="77777777" w:rsidR="00C34549" w:rsidRPr="003D2287" w:rsidRDefault="00C34549" w:rsidP="00CE5AC1">
      <w:pPr>
        <w:widowControl w:val="0"/>
        <w:rPr>
          <w:rFonts w:ascii="Calibri" w:eastAsia="Courier New" w:hAnsi="Calibri" w:cs="Calibri"/>
          <w:lang w:val="nl-NL"/>
        </w:rPr>
      </w:pPr>
    </w:p>
    <w:p w14:paraId="6046CFB7" w14:textId="35448789" w:rsidR="00C34549" w:rsidRPr="003D2287" w:rsidRDefault="00C34549" w:rsidP="00CE5AC1">
      <w:pPr>
        <w:widowControl w:val="0"/>
        <w:rPr>
          <w:rFonts w:ascii="Calibri" w:eastAsia="Calibri" w:hAnsi="Calibri" w:cs="Calibri"/>
          <w:lang w:val="nl-NL"/>
        </w:rPr>
      </w:pP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>…………………….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alibri" w:hAnsi="Calibri" w:cs="Calibri"/>
          <w:lang w:val="nl-NL"/>
        </w:rPr>
        <w:t xml:space="preserve">per gebeurtenis ten aanzien van de in </w:t>
      </w: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art. </w:t>
      </w:r>
      <w:r w:rsidR="00E369C0" w:rsidRPr="003D2287">
        <w:rPr>
          <w:rFonts w:ascii="Calibri" w:hAnsi="Calibri" w:cs="Calibri"/>
          <w:b/>
          <w:color w:val="244061" w:themeColor="accent1" w:themeShade="80"/>
          <w:lang w:val="nl-NL"/>
        </w:rPr>
        <w:t>5</w:t>
      </w: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.3</w:t>
      </w:r>
      <w:r w:rsidRPr="003D2287">
        <w:rPr>
          <w:rFonts w:ascii="Calibri" w:eastAsia="Calibri" w:hAnsi="Calibri" w:cs="Calibri"/>
          <w:lang w:val="nl-NL"/>
        </w:rPr>
        <w:t xml:space="preserve"> genoemde dekking (in een</w:t>
      </w:r>
    </w:p>
    <w:p w14:paraId="179B9439" w14:textId="21105622" w:rsidR="00C34549" w:rsidRPr="003D2287" w:rsidRDefault="00C34549" w:rsidP="00CE5AC1">
      <w:pPr>
        <w:widowControl w:val="0"/>
        <w:rPr>
          <w:rFonts w:ascii="Calibri" w:eastAsia="Calibri" w:hAnsi="Calibri" w:cs="Calibri"/>
          <w:lang w:val="nl-NL"/>
        </w:rPr>
      </w:pPr>
      <w:r w:rsidRPr="003D2287">
        <w:rPr>
          <w:rFonts w:ascii="Calibri" w:eastAsia="Calibri" w:hAnsi="Calibri" w:cs="Calibri"/>
          <w:lang w:val="nl-NL"/>
        </w:rPr>
        <w:t xml:space="preserve">                                   </w:t>
      </w:r>
      <w:r w:rsidR="003D2287">
        <w:rPr>
          <w:rFonts w:ascii="Calibri" w:eastAsia="Calibri" w:hAnsi="Calibri" w:cs="Calibri"/>
          <w:lang w:val="nl-NL"/>
        </w:rPr>
        <w:tab/>
      </w:r>
      <w:r w:rsidRPr="003D2287">
        <w:rPr>
          <w:rFonts w:ascii="Calibri" w:eastAsia="Calibri" w:hAnsi="Calibri" w:cs="Calibri"/>
          <w:lang w:val="nl-NL"/>
        </w:rPr>
        <w:t>afgesloten personenauto)</w:t>
      </w:r>
      <w:r w:rsidR="001C4A98" w:rsidRPr="003D2287">
        <w:rPr>
          <w:rFonts w:ascii="Calibri" w:eastAsia="Calibri" w:hAnsi="Calibri" w:cs="Calibri"/>
          <w:lang w:val="nl-NL"/>
        </w:rPr>
        <w:t>.</w:t>
      </w:r>
    </w:p>
    <w:p w14:paraId="46920208" w14:textId="77777777" w:rsidR="007469FA" w:rsidRPr="003D2287" w:rsidRDefault="007469FA" w:rsidP="007469FA">
      <w:pPr>
        <w:widowControl w:val="0"/>
        <w:spacing w:before="80"/>
        <w:ind w:left="388"/>
        <w:rPr>
          <w:rFonts w:ascii="Calibri" w:eastAsia="Calibri" w:hAnsi="Calibri" w:cs="Calibri"/>
          <w:szCs w:val="22"/>
          <w:lang w:val="nl-NL"/>
        </w:rPr>
      </w:pPr>
    </w:p>
    <w:p w14:paraId="6A64D701" w14:textId="77777777" w:rsidR="007469FA" w:rsidRPr="003D2287" w:rsidRDefault="007469FA" w:rsidP="007469FA">
      <w:pPr>
        <w:widowControl w:val="0"/>
        <w:spacing w:before="80"/>
        <w:ind w:left="388"/>
        <w:rPr>
          <w:rFonts w:ascii="Calibri" w:eastAsia="Calibri" w:hAnsi="Calibri" w:cs="Calibri"/>
          <w:szCs w:val="22"/>
          <w:lang w:val="nl-NL"/>
        </w:rPr>
      </w:pPr>
    </w:p>
    <w:p w14:paraId="399922FF" w14:textId="77777777" w:rsidR="00CE5AC1" w:rsidRPr="003D2287" w:rsidRDefault="007A0222" w:rsidP="007A0222">
      <w:pPr>
        <w:widowControl w:val="0"/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Art. </w:t>
      </w:r>
      <w:r w:rsidR="00E369C0" w:rsidRPr="003D2287">
        <w:rPr>
          <w:rFonts w:ascii="Calibri" w:hAnsi="Calibri" w:cs="Calibri"/>
          <w:b/>
          <w:color w:val="244061" w:themeColor="accent1" w:themeShade="80"/>
          <w:lang w:val="nl-NL"/>
        </w:rPr>
        <w:t>7</w:t>
      </w: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 Module I </w:t>
      </w:r>
      <w:r w:rsidR="007469FA" w:rsidRPr="003D2287">
        <w:rPr>
          <w:rFonts w:ascii="Calibri" w:hAnsi="Calibri" w:cs="Calibri"/>
          <w:b/>
          <w:color w:val="244061" w:themeColor="accent1" w:themeShade="80"/>
          <w:lang w:val="nl-NL"/>
        </w:rPr>
        <w:t>Vergoeding boven het verzekerde bedrag</w:t>
      </w:r>
      <w:r w:rsidR="00E404BE"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 op premier risque basis</w:t>
      </w:r>
    </w:p>
    <w:p w14:paraId="42E05E1D" w14:textId="77777777" w:rsidR="00E404BE" w:rsidRPr="003D2287" w:rsidRDefault="00E404BE" w:rsidP="007A0222">
      <w:pPr>
        <w:widowControl w:val="0"/>
        <w:rPr>
          <w:rFonts w:ascii="Calibri" w:eastAsia="Courier New" w:hAnsi="Calibri" w:cs="Calibri"/>
          <w:b/>
          <w:lang w:val="nl-NL"/>
        </w:rPr>
      </w:pPr>
      <w:r w:rsidRPr="003D2287">
        <w:rPr>
          <w:rFonts w:ascii="Calibri" w:eastAsia="Courier New" w:hAnsi="Calibri" w:cs="Calibri"/>
          <w:b/>
          <w:lang w:val="nl-NL"/>
        </w:rPr>
        <w:tab/>
      </w:r>
    </w:p>
    <w:p w14:paraId="34875155" w14:textId="21302B97" w:rsidR="00E404BE" w:rsidRPr="003D2287" w:rsidRDefault="00E404BE" w:rsidP="007A0222">
      <w:pPr>
        <w:widowControl w:val="0"/>
        <w:rPr>
          <w:rFonts w:ascii="Calibri" w:eastAsia="Courier New" w:hAnsi="Calibri" w:cs="Calibri"/>
        </w:rPr>
      </w:pPr>
      <w:r w:rsidRPr="003D2287">
        <w:rPr>
          <w:rFonts w:ascii="Calibri" w:eastAsia="Courier New" w:hAnsi="Calibri" w:cs="Calibri"/>
        </w:rPr>
        <w:t xml:space="preserve">Eur………………. </w:t>
      </w:r>
      <w:r w:rsidR="003D2287">
        <w:rPr>
          <w:rFonts w:ascii="Calibri" w:eastAsia="Courier New" w:hAnsi="Calibri" w:cs="Calibri"/>
        </w:rPr>
        <w:tab/>
      </w:r>
      <w:r w:rsidR="003D2287">
        <w:rPr>
          <w:rFonts w:ascii="Calibri" w:eastAsia="Courier New" w:hAnsi="Calibri" w:cs="Calibri"/>
        </w:rPr>
        <w:tab/>
      </w:r>
      <w:r w:rsidRPr="003D2287">
        <w:rPr>
          <w:rFonts w:ascii="Calibri" w:eastAsia="Courier New" w:hAnsi="Calibri" w:cs="Calibri"/>
        </w:rPr>
        <w:t xml:space="preserve">art. </w:t>
      </w:r>
      <w:r w:rsidR="00E369C0" w:rsidRPr="003D2287">
        <w:rPr>
          <w:rFonts w:ascii="Calibri" w:eastAsia="Courier New" w:hAnsi="Calibri" w:cs="Calibri"/>
        </w:rPr>
        <w:t>7</w:t>
      </w:r>
      <w:r w:rsidRPr="003D2287">
        <w:rPr>
          <w:rFonts w:ascii="Calibri" w:eastAsia="Courier New" w:hAnsi="Calibri" w:cs="Calibri"/>
        </w:rPr>
        <w:t>.1. Module I Bereddingskosten</w:t>
      </w:r>
      <w:r w:rsidR="00062584" w:rsidRPr="003D2287">
        <w:rPr>
          <w:rFonts w:ascii="Calibri" w:eastAsia="Courier New" w:hAnsi="Calibri" w:cs="Calibri"/>
        </w:rPr>
        <w:t>.</w:t>
      </w:r>
    </w:p>
    <w:p w14:paraId="4647F8B4" w14:textId="77777777" w:rsidR="00E404BE" w:rsidRPr="003D2287" w:rsidRDefault="00E404BE" w:rsidP="007A0222">
      <w:pPr>
        <w:widowControl w:val="0"/>
        <w:rPr>
          <w:rFonts w:ascii="Calibri" w:eastAsia="Courier New" w:hAnsi="Calibri" w:cs="Calibri"/>
        </w:rPr>
      </w:pPr>
    </w:p>
    <w:p w14:paraId="521CEE87" w14:textId="6AA14269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</w:rPr>
        <w:t>Eur………………..</w:t>
      </w:r>
      <w:r w:rsidR="003D2287">
        <w:rPr>
          <w:rFonts w:ascii="Calibri" w:eastAsia="Courier New" w:hAnsi="Calibri" w:cs="Calibri"/>
        </w:rPr>
        <w:tab/>
      </w:r>
      <w:r w:rsidR="003D2287">
        <w:rPr>
          <w:rFonts w:ascii="Calibri" w:eastAsia="Courier New" w:hAnsi="Calibri" w:cs="Calibri"/>
        </w:rPr>
        <w:tab/>
      </w:r>
      <w:r w:rsidRPr="003D2287">
        <w:rPr>
          <w:rFonts w:ascii="Calibri" w:eastAsia="Courier New" w:hAnsi="Calibri" w:cs="Calibri"/>
        </w:rPr>
        <w:t xml:space="preserve">art </w:t>
      </w:r>
      <w:r w:rsidR="00E369C0" w:rsidRPr="003D2287">
        <w:rPr>
          <w:rFonts w:ascii="Calibri" w:eastAsia="Courier New" w:hAnsi="Calibri" w:cs="Calibri"/>
        </w:rPr>
        <w:t>7</w:t>
      </w:r>
      <w:r w:rsidRPr="003D2287">
        <w:rPr>
          <w:rFonts w:ascii="Calibri" w:eastAsia="Courier New" w:hAnsi="Calibri" w:cs="Calibri"/>
        </w:rPr>
        <w:t xml:space="preserve">.2. </w:t>
      </w:r>
      <w:r w:rsidRPr="003D2287">
        <w:rPr>
          <w:rFonts w:ascii="Calibri" w:eastAsia="Courier New" w:hAnsi="Calibri" w:cs="Calibri"/>
          <w:lang w:val="nl-NL"/>
        </w:rPr>
        <w:t>Module I Opruimingskosten</w:t>
      </w:r>
      <w:r w:rsidR="00062584" w:rsidRPr="003D2287">
        <w:rPr>
          <w:rFonts w:ascii="Calibri" w:eastAsia="Courier New" w:hAnsi="Calibri" w:cs="Calibri"/>
          <w:lang w:val="nl-NL"/>
        </w:rPr>
        <w:t>.</w:t>
      </w:r>
    </w:p>
    <w:p w14:paraId="3AF7826A" w14:textId="77777777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</w:p>
    <w:p w14:paraId="44530063" w14:textId="378DC245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>………………..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art </w:t>
      </w:r>
      <w:r w:rsidR="00E369C0" w:rsidRPr="003D2287">
        <w:rPr>
          <w:rFonts w:ascii="Calibri" w:eastAsia="Courier New" w:hAnsi="Calibri" w:cs="Calibri"/>
          <w:lang w:val="nl-NL"/>
        </w:rPr>
        <w:t>7</w:t>
      </w:r>
      <w:r w:rsidRPr="003D2287">
        <w:rPr>
          <w:rFonts w:ascii="Calibri" w:eastAsia="Courier New" w:hAnsi="Calibri" w:cs="Calibri"/>
          <w:lang w:val="nl-NL"/>
        </w:rPr>
        <w:t>.3. Module I Kosten van vervoer en opslag verzekerde gevaarsobjecten</w:t>
      </w:r>
      <w:r w:rsidR="00062584" w:rsidRPr="003D2287">
        <w:rPr>
          <w:rFonts w:ascii="Calibri" w:eastAsia="Courier New" w:hAnsi="Calibri" w:cs="Calibri"/>
          <w:lang w:val="nl-NL"/>
        </w:rPr>
        <w:t>.</w:t>
      </w:r>
    </w:p>
    <w:p w14:paraId="3F42B4AD" w14:textId="77777777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</w:p>
    <w:p w14:paraId="7D1A1B19" w14:textId="688854D9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>………………..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art. </w:t>
      </w:r>
      <w:r w:rsidR="00E369C0" w:rsidRPr="003D2287">
        <w:rPr>
          <w:rFonts w:ascii="Calibri" w:eastAsia="Courier New" w:hAnsi="Calibri" w:cs="Calibri"/>
          <w:lang w:val="nl-NL"/>
        </w:rPr>
        <w:t>7</w:t>
      </w:r>
      <w:r w:rsidRPr="003D2287">
        <w:rPr>
          <w:rFonts w:ascii="Calibri" w:eastAsia="Courier New" w:hAnsi="Calibri" w:cs="Calibri"/>
          <w:lang w:val="nl-NL"/>
        </w:rPr>
        <w:t>.4 Module I Schade aan gehuurde gebouwen door inbraak of vandalisme</w:t>
      </w:r>
      <w:r w:rsidR="00062584" w:rsidRPr="003D2287">
        <w:rPr>
          <w:rFonts w:ascii="Calibri" w:eastAsia="Courier New" w:hAnsi="Calibri" w:cs="Calibri"/>
          <w:lang w:val="nl-NL"/>
        </w:rPr>
        <w:t>.</w:t>
      </w:r>
    </w:p>
    <w:p w14:paraId="6D8E8E82" w14:textId="77777777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ab/>
      </w:r>
    </w:p>
    <w:p w14:paraId="10FDF7F5" w14:textId="1DFF5700" w:rsidR="008D4C02" w:rsidRPr="003D2287" w:rsidRDefault="00E404BE" w:rsidP="007A0222">
      <w:pPr>
        <w:widowControl w:val="0"/>
        <w:rPr>
          <w:rFonts w:ascii="Calibri" w:eastAsia="Courier New" w:hAnsi="Calibri" w:cs="Calibri"/>
        </w:rPr>
      </w:pPr>
      <w:r w:rsidRPr="003D2287">
        <w:rPr>
          <w:rFonts w:ascii="Calibri" w:eastAsia="Courier New" w:hAnsi="Calibri" w:cs="Calibri"/>
        </w:rPr>
        <w:t xml:space="preserve">Eur……………….. </w:t>
      </w:r>
      <w:r w:rsidR="003D2287">
        <w:rPr>
          <w:rFonts w:ascii="Calibri" w:eastAsia="Courier New" w:hAnsi="Calibri" w:cs="Calibri"/>
        </w:rPr>
        <w:tab/>
      </w:r>
      <w:r w:rsidR="003D2287">
        <w:rPr>
          <w:rFonts w:ascii="Calibri" w:eastAsia="Courier New" w:hAnsi="Calibri" w:cs="Calibri"/>
        </w:rPr>
        <w:tab/>
      </w:r>
      <w:r w:rsidRPr="003D2287">
        <w:rPr>
          <w:rFonts w:ascii="Calibri" w:eastAsia="Courier New" w:hAnsi="Calibri" w:cs="Calibri"/>
        </w:rPr>
        <w:t xml:space="preserve">art </w:t>
      </w:r>
      <w:r w:rsidR="00E369C0" w:rsidRPr="003D2287">
        <w:rPr>
          <w:rFonts w:ascii="Calibri" w:eastAsia="Courier New" w:hAnsi="Calibri" w:cs="Calibri"/>
        </w:rPr>
        <w:t>7</w:t>
      </w:r>
      <w:r w:rsidRPr="003D2287">
        <w:rPr>
          <w:rFonts w:ascii="Calibri" w:eastAsia="Courier New" w:hAnsi="Calibri" w:cs="Calibri"/>
        </w:rPr>
        <w:t>.5 Module I Huurderving</w:t>
      </w:r>
      <w:r w:rsidR="00062584" w:rsidRPr="003D2287">
        <w:rPr>
          <w:rFonts w:ascii="Calibri" w:eastAsia="Courier New" w:hAnsi="Calibri" w:cs="Calibri"/>
        </w:rPr>
        <w:t>.</w:t>
      </w:r>
      <w:r w:rsidR="00D76E01" w:rsidRPr="003D2287">
        <w:rPr>
          <w:rFonts w:ascii="Calibri" w:eastAsia="Courier New" w:hAnsi="Calibri" w:cs="Calibri"/>
        </w:rPr>
        <w:t xml:space="preserve"> </w:t>
      </w:r>
    </w:p>
    <w:p w14:paraId="7A1E26AD" w14:textId="6AD2B67A" w:rsidR="003F72F3" w:rsidRPr="003D2287" w:rsidRDefault="008D4C02" w:rsidP="007A0222">
      <w:pPr>
        <w:widowControl w:val="0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</w:rPr>
        <w:tab/>
      </w:r>
      <w:r w:rsidR="003D2287">
        <w:rPr>
          <w:rFonts w:ascii="Calibri" w:eastAsia="Courier New" w:hAnsi="Calibri" w:cs="Calibri"/>
        </w:rPr>
        <w:tab/>
      </w:r>
      <w:r w:rsidR="003D2287">
        <w:rPr>
          <w:rFonts w:ascii="Calibri" w:eastAsia="Courier New" w:hAnsi="Calibri" w:cs="Calibri"/>
        </w:rPr>
        <w:tab/>
        <w:t xml:space="preserve">                              </w:t>
      </w:r>
      <w:r w:rsidR="00D76E01" w:rsidRPr="003D2287">
        <w:rPr>
          <w:rFonts w:ascii="Calibri" w:eastAsia="Courier New" w:hAnsi="Calibri" w:cs="Calibri"/>
          <w:lang w:val="nl-NL"/>
        </w:rPr>
        <w:t>De maximum schadevergoedingstermijn is</w:t>
      </w:r>
      <w:r w:rsidRPr="003D2287">
        <w:rPr>
          <w:rFonts w:ascii="Calibri" w:eastAsia="Courier New" w:hAnsi="Calibri" w:cs="Calibri"/>
          <w:lang w:val="nl-NL"/>
        </w:rPr>
        <w:t xml:space="preserve"> </w:t>
      </w:r>
    </w:p>
    <w:p w14:paraId="71BEAF49" w14:textId="0C5F3580" w:rsidR="00E404BE" w:rsidRPr="003D2287" w:rsidRDefault="003F72F3" w:rsidP="007A0222">
      <w:pPr>
        <w:widowControl w:val="0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 xml:space="preserve">                                                        </w:t>
      </w:r>
      <w:r w:rsidR="003D2287">
        <w:rPr>
          <w:rFonts w:ascii="Calibri" w:eastAsia="Courier New" w:hAnsi="Calibri" w:cs="Calibri"/>
          <w:lang w:val="nl-NL"/>
        </w:rPr>
        <w:tab/>
        <w:t xml:space="preserve">              </w:t>
      </w:r>
      <w:r w:rsidRPr="003D2287">
        <w:rPr>
          <w:rFonts w:ascii="Calibri" w:eastAsia="Courier New" w:hAnsi="Calibri" w:cs="Calibri"/>
          <w:lang w:val="nl-NL"/>
        </w:rPr>
        <w:t>(</w:t>
      </w:r>
      <w:r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E84114" w:rsidRPr="003D2287">
        <w:rPr>
          <w:rFonts w:ascii="Calibri" w:eastAsia="Courier New" w:hAnsi="Calibri" w:cs="Calibri"/>
          <w:i/>
          <w:lang w:val="nl-NL"/>
        </w:rPr>
        <w:t>)</w:t>
      </w:r>
      <w:r w:rsidR="00CE2E2B" w:rsidRPr="003D2287">
        <w:rPr>
          <w:rFonts w:ascii="Calibri" w:eastAsia="Courier New" w:hAnsi="Calibri" w:cs="Calibri"/>
          <w:i/>
          <w:color w:val="FF0000"/>
          <w:lang w:val="nl-NL"/>
        </w:rPr>
        <w:t xml:space="preserve"> </w:t>
      </w:r>
      <w:r w:rsidR="00D76E01" w:rsidRPr="003D2287">
        <w:rPr>
          <w:rFonts w:ascii="Calibri" w:eastAsia="Courier New" w:hAnsi="Calibri" w:cs="Calibri"/>
          <w:lang w:val="nl-NL"/>
        </w:rPr>
        <w:t>achtereenvolgende weken</w:t>
      </w:r>
      <w:r w:rsidR="008D4C02" w:rsidRPr="003D2287">
        <w:rPr>
          <w:rFonts w:ascii="Calibri" w:eastAsia="Courier New" w:hAnsi="Calibri" w:cs="Calibri"/>
          <w:lang w:val="nl-NL"/>
        </w:rPr>
        <w:t>.</w:t>
      </w:r>
    </w:p>
    <w:p w14:paraId="3B5767D9" w14:textId="50ADCBB2" w:rsidR="00D76E01" w:rsidRPr="003D2287" w:rsidRDefault="008D4C02" w:rsidP="007A0222">
      <w:pPr>
        <w:widowControl w:val="0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ab/>
        <w:t xml:space="preserve">    </w:t>
      </w:r>
      <w:r w:rsidR="003D2287">
        <w:rPr>
          <w:rFonts w:ascii="Calibri" w:eastAsia="Courier New" w:hAnsi="Calibri" w:cs="Calibri"/>
          <w:lang w:val="nl-NL"/>
        </w:rPr>
        <w:t xml:space="preserve">          </w:t>
      </w:r>
      <w:r w:rsidRPr="003D2287">
        <w:rPr>
          <w:rFonts w:ascii="Calibri" w:eastAsia="Courier New" w:hAnsi="Calibri" w:cs="Calibri"/>
          <w:lang w:val="nl-NL"/>
        </w:rPr>
        <w:t xml:space="preserve">Als niet tot herstel, of herbouw wordt overgegaan is de maximum </w:t>
      </w:r>
      <w:r w:rsidRP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ab/>
        <w:t xml:space="preserve">   </w:t>
      </w:r>
      <w:r w:rsidR="003D2287">
        <w:rPr>
          <w:rFonts w:ascii="Calibri" w:eastAsia="Courier New" w:hAnsi="Calibri" w:cs="Calibri"/>
          <w:lang w:val="nl-NL"/>
        </w:rPr>
        <w:t xml:space="preserve">           </w:t>
      </w:r>
      <w:r w:rsidR="00B34AAA" w:rsidRPr="003D2287">
        <w:rPr>
          <w:rFonts w:ascii="Calibri" w:eastAsia="Courier New" w:hAnsi="Calibri" w:cs="Calibri"/>
          <w:lang w:val="nl-NL"/>
        </w:rPr>
        <w:t>schadevergoedingst</w:t>
      </w:r>
      <w:r w:rsidRPr="003D2287">
        <w:rPr>
          <w:rFonts w:ascii="Calibri" w:eastAsia="Courier New" w:hAnsi="Calibri" w:cs="Calibri"/>
          <w:lang w:val="nl-NL"/>
        </w:rPr>
        <w:t>ermijn 13 weken.</w:t>
      </w:r>
      <w:r w:rsidR="00D76E01" w:rsidRPr="003D2287">
        <w:rPr>
          <w:rFonts w:ascii="Calibri" w:eastAsia="Courier New" w:hAnsi="Calibri" w:cs="Calibri"/>
          <w:lang w:val="nl-NL"/>
        </w:rPr>
        <w:tab/>
      </w:r>
      <w:r w:rsidR="00D76E01" w:rsidRPr="003D2287">
        <w:rPr>
          <w:rFonts w:ascii="Calibri" w:eastAsia="Courier New" w:hAnsi="Calibri" w:cs="Calibri"/>
          <w:lang w:val="nl-NL"/>
        </w:rPr>
        <w:tab/>
      </w:r>
      <w:r w:rsidR="00D76E01" w:rsidRPr="003D2287">
        <w:rPr>
          <w:rFonts w:ascii="Calibri" w:eastAsia="Courier New" w:hAnsi="Calibri" w:cs="Calibri"/>
          <w:lang w:val="nl-NL"/>
        </w:rPr>
        <w:tab/>
      </w:r>
      <w:r w:rsidR="00D76E01" w:rsidRPr="003D2287">
        <w:rPr>
          <w:rFonts w:ascii="Calibri" w:eastAsia="Courier New" w:hAnsi="Calibri" w:cs="Calibri"/>
          <w:lang w:val="nl-NL"/>
        </w:rPr>
        <w:tab/>
        <w:t xml:space="preserve">     </w:t>
      </w:r>
    </w:p>
    <w:p w14:paraId="2337D211" w14:textId="77777777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</w:p>
    <w:p w14:paraId="2F828EAC" w14:textId="72A7B80D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>…………………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art </w:t>
      </w:r>
      <w:r w:rsidR="00E369C0" w:rsidRPr="003D2287">
        <w:rPr>
          <w:rFonts w:ascii="Calibri" w:eastAsia="Courier New" w:hAnsi="Calibri" w:cs="Calibri"/>
          <w:lang w:val="nl-NL"/>
        </w:rPr>
        <w:t>7</w:t>
      </w:r>
      <w:r w:rsidRPr="003D2287">
        <w:rPr>
          <w:rFonts w:ascii="Calibri" w:eastAsia="Courier New" w:hAnsi="Calibri" w:cs="Calibri"/>
          <w:lang w:val="nl-NL"/>
        </w:rPr>
        <w:t>.6 Module I Kosten op last van overheid</w:t>
      </w:r>
      <w:r w:rsidR="00062584" w:rsidRPr="003D2287">
        <w:rPr>
          <w:rFonts w:ascii="Calibri" w:eastAsia="Courier New" w:hAnsi="Calibri" w:cs="Calibri"/>
          <w:lang w:val="nl-NL"/>
        </w:rPr>
        <w:t>.</w:t>
      </w:r>
      <w:r w:rsidRPr="003D2287">
        <w:rPr>
          <w:rFonts w:ascii="Calibri" w:eastAsia="Courier New" w:hAnsi="Calibri" w:cs="Calibri"/>
          <w:lang w:val="nl-NL"/>
        </w:rPr>
        <w:tab/>
      </w:r>
    </w:p>
    <w:p w14:paraId="3EA834AD" w14:textId="77777777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</w:p>
    <w:p w14:paraId="55F9A2AB" w14:textId="44B91E62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 xml:space="preserve">Eur……………….. 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art. </w:t>
      </w:r>
      <w:r w:rsidR="00E369C0" w:rsidRPr="003D2287">
        <w:rPr>
          <w:rFonts w:ascii="Calibri" w:eastAsia="Courier New" w:hAnsi="Calibri" w:cs="Calibri"/>
          <w:lang w:val="nl-NL"/>
        </w:rPr>
        <w:t>7</w:t>
      </w:r>
      <w:r w:rsidRPr="003D2287">
        <w:rPr>
          <w:rFonts w:ascii="Calibri" w:eastAsia="Courier New" w:hAnsi="Calibri" w:cs="Calibri"/>
          <w:lang w:val="nl-NL"/>
        </w:rPr>
        <w:t>.7 Module I Tuinaanleg</w:t>
      </w:r>
      <w:r w:rsidR="00062584" w:rsidRPr="003D2287">
        <w:rPr>
          <w:rFonts w:ascii="Calibri" w:eastAsia="Courier New" w:hAnsi="Calibri" w:cs="Calibri"/>
          <w:lang w:val="nl-NL"/>
        </w:rPr>
        <w:t>.</w:t>
      </w:r>
    </w:p>
    <w:p w14:paraId="64E26172" w14:textId="77777777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</w:p>
    <w:p w14:paraId="5BC13EC2" w14:textId="0DFE67B3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>…………………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art. </w:t>
      </w:r>
      <w:r w:rsidR="00E369C0" w:rsidRPr="003D2287">
        <w:rPr>
          <w:rFonts w:ascii="Calibri" w:eastAsia="Courier New" w:hAnsi="Calibri" w:cs="Calibri"/>
          <w:lang w:val="nl-NL"/>
        </w:rPr>
        <w:t>7</w:t>
      </w:r>
      <w:r w:rsidRPr="003D2287">
        <w:rPr>
          <w:rFonts w:ascii="Calibri" w:eastAsia="Courier New" w:hAnsi="Calibri" w:cs="Calibri"/>
          <w:lang w:val="nl-NL"/>
        </w:rPr>
        <w:t>.8 lid a Module I Geld en geldswaardig papier</w:t>
      </w:r>
      <w:r w:rsidR="00062584" w:rsidRPr="003D2287">
        <w:rPr>
          <w:rFonts w:ascii="Calibri" w:eastAsia="Courier New" w:hAnsi="Calibri" w:cs="Calibri"/>
          <w:lang w:val="nl-NL"/>
        </w:rPr>
        <w:t>.</w:t>
      </w:r>
    </w:p>
    <w:p w14:paraId="1F918B58" w14:textId="77777777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</w:p>
    <w:p w14:paraId="2D9B73E7" w14:textId="29854D33" w:rsidR="00E404BE" w:rsidRPr="003D2287" w:rsidRDefault="00E404BE" w:rsidP="007A0222">
      <w:pPr>
        <w:widowControl w:val="0"/>
        <w:rPr>
          <w:rFonts w:ascii="Calibri" w:eastAsia="Courier New" w:hAnsi="Calibri" w:cs="Calibri"/>
          <w:lang w:val="nl-NL"/>
        </w:rPr>
      </w:pP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>…………………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art. </w:t>
      </w:r>
      <w:r w:rsidR="00E369C0" w:rsidRPr="003D2287">
        <w:rPr>
          <w:rFonts w:ascii="Calibri" w:eastAsia="Courier New" w:hAnsi="Calibri" w:cs="Calibri"/>
          <w:lang w:val="nl-NL"/>
        </w:rPr>
        <w:t>7</w:t>
      </w:r>
      <w:r w:rsidRPr="003D2287">
        <w:rPr>
          <w:rFonts w:ascii="Calibri" w:eastAsia="Courier New" w:hAnsi="Calibri" w:cs="Calibri"/>
          <w:lang w:val="nl-NL"/>
        </w:rPr>
        <w:t>.8 lid b Module I Kosten vervangen en inregelen sloten</w:t>
      </w:r>
      <w:r w:rsidR="001A5CDF" w:rsidRPr="003D2287">
        <w:rPr>
          <w:rFonts w:ascii="Calibri" w:eastAsia="Courier New" w:hAnsi="Calibri" w:cs="Calibri"/>
          <w:lang w:val="nl-NL"/>
        </w:rPr>
        <w:t xml:space="preserve">, (computer) kaarten, </w:t>
      </w:r>
      <w:r w:rsidR="001C4A98" w:rsidRPr="003D2287">
        <w:rPr>
          <w:rFonts w:ascii="Calibri" w:eastAsia="Courier New" w:hAnsi="Calibri" w:cs="Calibri"/>
          <w:lang w:val="nl-NL"/>
        </w:rPr>
        <w:tab/>
      </w:r>
      <w:r w:rsidR="001C4A98" w:rsidRPr="003D2287">
        <w:rPr>
          <w:rFonts w:ascii="Calibri" w:eastAsia="Courier New" w:hAnsi="Calibri" w:cs="Calibri"/>
          <w:lang w:val="nl-NL"/>
        </w:rPr>
        <w:tab/>
      </w:r>
      <w:r w:rsidR="001C4A98" w:rsidRPr="003D2287">
        <w:rPr>
          <w:rFonts w:ascii="Calibri" w:eastAsia="Courier New" w:hAnsi="Calibri" w:cs="Calibri"/>
          <w:lang w:val="nl-NL"/>
        </w:rPr>
        <w:tab/>
      </w:r>
      <w:r w:rsidR="001C4A98" w:rsidRPr="003D2287">
        <w:rPr>
          <w:rFonts w:ascii="Calibri" w:eastAsia="Courier New" w:hAnsi="Calibri" w:cs="Calibri"/>
          <w:lang w:val="nl-NL"/>
        </w:rPr>
        <w:tab/>
      </w:r>
      <w:r w:rsidR="001C4A98" w:rsidRP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 xml:space="preserve">        </w:t>
      </w:r>
      <w:r w:rsidR="001A5CDF" w:rsidRPr="003D2287">
        <w:rPr>
          <w:rFonts w:ascii="Calibri" w:eastAsia="Courier New" w:hAnsi="Calibri" w:cs="Calibri"/>
          <w:lang w:val="nl-NL"/>
        </w:rPr>
        <w:t>of</w:t>
      </w:r>
      <w:r w:rsidR="001C4A98" w:rsidRPr="003D2287">
        <w:rPr>
          <w:rFonts w:ascii="Calibri" w:eastAsia="Courier New" w:hAnsi="Calibri" w:cs="Calibri"/>
          <w:lang w:val="nl-NL"/>
        </w:rPr>
        <w:t xml:space="preserve"> </w:t>
      </w:r>
      <w:r w:rsidR="001A5CDF" w:rsidRPr="003D2287">
        <w:rPr>
          <w:rFonts w:ascii="Calibri" w:eastAsia="Courier New" w:hAnsi="Calibri" w:cs="Calibri"/>
          <w:lang w:val="nl-NL"/>
        </w:rPr>
        <w:t>verdere afsluitmiddelen</w:t>
      </w:r>
      <w:r w:rsidR="00062584" w:rsidRPr="003D2287">
        <w:rPr>
          <w:rFonts w:ascii="Calibri" w:eastAsia="Courier New" w:hAnsi="Calibri" w:cs="Calibri"/>
          <w:lang w:val="nl-NL"/>
        </w:rPr>
        <w:t>.</w:t>
      </w:r>
    </w:p>
    <w:p w14:paraId="3FBA42F4" w14:textId="77777777" w:rsidR="00062584" w:rsidRPr="003D2287" w:rsidRDefault="00062584" w:rsidP="007A0222">
      <w:pPr>
        <w:widowControl w:val="0"/>
        <w:rPr>
          <w:rFonts w:ascii="Calibri" w:eastAsia="Courier New" w:hAnsi="Calibri" w:cs="Calibri"/>
          <w:lang w:val="nl-NL"/>
        </w:rPr>
      </w:pPr>
    </w:p>
    <w:p w14:paraId="67A762E7" w14:textId="701CC157" w:rsidR="00062584" w:rsidRPr="003D2287" w:rsidRDefault="00062584" w:rsidP="007A0222">
      <w:pPr>
        <w:widowControl w:val="0"/>
        <w:rPr>
          <w:rFonts w:ascii="Calibri" w:eastAsia="Courier New" w:hAnsi="Calibri" w:cs="Calibri"/>
          <w:lang w:val="nl-NL"/>
        </w:rPr>
      </w:pPr>
      <w:proofErr w:type="spellStart"/>
      <w:r w:rsidRPr="003D2287">
        <w:rPr>
          <w:rFonts w:ascii="Calibri" w:eastAsia="Courier New" w:hAnsi="Calibri" w:cs="Calibri"/>
          <w:lang w:val="nl-NL"/>
        </w:rPr>
        <w:t>Eur</w:t>
      </w:r>
      <w:proofErr w:type="spellEnd"/>
      <w:r w:rsidRPr="003D2287">
        <w:rPr>
          <w:rFonts w:ascii="Calibri" w:eastAsia="Courier New" w:hAnsi="Calibri" w:cs="Calibri"/>
          <w:lang w:val="nl-NL"/>
        </w:rPr>
        <w:t xml:space="preserve"> ………………..</w:t>
      </w:r>
      <w:r w:rsidR="003D2287">
        <w:rPr>
          <w:rFonts w:ascii="Calibri" w:eastAsia="Courier New" w:hAnsi="Calibri" w:cs="Calibri"/>
          <w:lang w:val="nl-NL"/>
        </w:rPr>
        <w:tab/>
      </w:r>
      <w:r w:rsidR="003D2287">
        <w:rPr>
          <w:rFonts w:ascii="Calibri" w:eastAsia="Courier New" w:hAnsi="Calibri" w:cs="Calibri"/>
          <w:lang w:val="nl-NL"/>
        </w:rPr>
        <w:tab/>
      </w:r>
      <w:r w:rsidRPr="003D2287">
        <w:rPr>
          <w:rFonts w:ascii="Calibri" w:eastAsia="Courier New" w:hAnsi="Calibri" w:cs="Calibri"/>
          <w:lang w:val="nl-NL"/>
        </w:rPr>
        <w:t xml:space="preserve">art. </w:t>
      </w:r>
      <w:r w:rsidR="00E369C0" w:rsidRPr="003D2287">
        <w:rPr>
          <w:rFonts w:ascii="Calibri" w:eastAsia="Courier New" w:hAnsi="Calibri" w:cs="Calibri"/>
          <w:lang w:val="nl-NL"/>
        </w:rPr>
        <w:t>7</w:t>
      </w:r>
      <w:r w:rsidRPr="003D2287">
        <w:rPr>
          <w:rFonts w:ascii="Calibri" w:eastAsia="Courier New" w:hAnsi="Calibri" w:cs="Calibri"/>
          <w:lang w:val="nl-NL"/>
        </w:rPr>
        <w:t>.8 lid c Module I Vals geld, geldswaardig papier en dergelijke.</w:t>
      </w:r>
    </w:p>
    <w:p w14:paraId="1B8A3713" w14:textId="77777777" w:rsidR="00062584" w:rsidRPr="003D2287" w:rsidRDefault="00062584" w:rsidP="007A0222">
      <w:pPr>
        <w:widowControl w:val="0"/>
        <w:rPr>
          <w:rFonts w:ascii="Calibri" w:eastAsia="Courier New" w:hAnsi="Calibri" w:cs="Calibri"/>
          <w:lang w:val="nl-NL"/>
        </w:rPr>
      </w:pPr>
    </w:p>
    <w:p w14:paraId="206F90BF" w14:textId="0D41D067" w:rsidR="0026054E" w:rsidRPr="003D2287" w:rsidRDefault="00062584" w:rsidP="0026054E">
      <w:pPr>
        <w:widowControl w:val="0"/>
        <w:rPr>
          <w:rFonts w:ascii="Calibri" w:eastAsia="Courier New" w:hAnsi="Calibri" w:cs="Calibri"/>
        </w:rPr>
      </w:pPr>
      <w:r w:rsidRPr="003D2287">
        <w:rPr>
          <w:rFonts w:ascii="Calibri" w:eastAsia="Courier New" w:hAnsi="Calibri" w:cs="Calibri"/>
        </w:rPr>
        <w:t>Eur ………………..</w:t>
      </w:r>
      <w:r w:rsidR="003D2287">
        <w:rPr>
          <w:rFonts w:ascii="Calibri" w:eastAsia="Courier New" w:hAnsi="Calibri" w:cs="Calibri"/>
        </w:rPr>
        <w:tab/>
      </w:r>
      <w:r w:rsidR="003D2287">
        <w:rPr>
          <w:rFonts w:ascii="Calibri" w:eastAsia="Courier New" w:hAnsi="Calibri" w:cs="Calibri"/>
        </w:rPr>
        <w:tab/>
      </w:r>
      <w:r w:rsidRPr="003D2287">
        <w:rPr>
          <w:rFonts w:ascii="Calibri" w:eastAsia="Courier New" w:hAnsi="Calibri" w:cs="Calibri"/>
        </w:rPr>
        <w:t xml:space="preserve">art. </w:t>
      </w:r>
      <w:r w:rsidR="00E369C0" w:rsidRPr="003D2287">
        <w:rPr>
          <w:rFonts w:ascii="Calibri" w:eastAsia="Courier New" w:hAnsi="Calibri" w:cs="Calibri"/>
        </w:rPr>
        <w:t>7</w:t>
      </w:r>
      <w:r w:rsidRPr="003D2287">
        <w:rPr>
          <w:rFonts w:ascii="Calibri" w:eastAsia="Courier New" w:hAnsi="Calibri" w:cs="Calibri"/>
        </w:rPr>
        <w:t xml:space="preserve">.9 Module I </w:t>
      </w:r>
      <w:proofErr w:type="spellStart"/>
      <w:r w:rsidRPr="003D2287">
        <w:rPr>
          <w:rFonts w:ascii="Calibri" w:eastAsia="Courier New" w:hAnsi="Calibri" w:cs="Calibri"/>
        </w:rPr>
        <w:t>Reconstructiekosten</w:t>
      </w:r>
      <w:proofErr w:type="spellEnd"/>
      <w:r w:rsidRPr="003D2287">
        <w:rPr>
          <w:rFonts w:ascii="Calibri" w:eastAsia="Courier New" w:hAnsi="Calibri" w:cs="Calibri"/>
        </w:rPr>
        <w:t>.</w:t>
      </w:r>
    </w:p>
    <w:p w14:paraId="7310B5BE" w14:textId="77777777" w:rsidR="009276EB" w:rsidRPr="003D2287" w:rsidRDefault="009276EB" w:rsidP="0026054E">
      <w:pPr>
        <w:widowControl w:val="0"/>
        <w:rPr>
          <w:rFonts w:ascii="Calibri" w:eastAsia="Courier New" w:hAnsi="Calibri" w:cs="Calibri"/>
        </w:rPr>
      </w:pPr>
    </w:p>
    <w:p w14:paraId="6319295D" w14:textId="77777777" w:rsidR="009276EB" w:rsidRPr="003D2287" w:rsidRDefault="009276EB" w:rsidP="0026054E">
      <w:pPr>
        <w:widowControl w:val="0"/>
        <w:rPr>
          <w:rFonts w:ascii="Calibri" w:eastAsia="Courier New" w:hAnsi="Calibri" w:cs="Calibri"/>
        </w:rPr>
      </w:pPr>
    </w:p>
    <w:p w14:paraId="5754D1FD" w14:textId="77777777" w:rsidR="009276EB" w:rsidRPr="003D2287" w:rsidRDefault="009276EB" w:rsidP="0026054E">
      <w:pPr>
        <w:widowControl w:val="0"/>
        <w:rPr>
          <w:rFonts w:ascii="Calibri" w:eastAsia="Courier New" w:hAnsi="Calibri" w:cs="Calibri"/>
        </w:rPr>
      </w:pPr>
    </w:p>
    <w:p w14:paraId="6C08C4C1" w14:textId="77777777" w:rsidR="009276EB" w:rsidRPr="003D2287" w:rsidRDefault="009276EB" w:rsidP="0026054E">
      <w:pPr>
        <w:widowControl w:val="0"/>
        <w:rPr>
          <w:rFonts w:ascii="Calibri" w:eastAsia="Courier New" w:hAnsi="Calibri" w:cs="Calibri"/>
        </w:rPr>
      </w:pPr>
    </w:p>
    <w:p w14:paraId="277104E5" w14:textId="77777777" w:rsidR="0026054E" w:rsidRPr="003D2287" w:rsidRDefault="0026054E" w:rsidP="0026054E">
      <w:pPr>
        <w:widowControl w:val="0"/>
        <w:rPr>
          <w:rFonts w:ascii="Calibri" w:eastAsia="Courier New" w:hAnsi="Calibri" w:cs="Calibri"/>
          <w:b/>
          <w:bCs/>
        </w:rPr>
      </w:pPr>
    </w:p>
    <w:p w14:paraId="2290E4DD" w14:textId="77777777" w:rsidR="003E2532" w:rsidRPr="003D2287" w:rsidRDefault="003E2532" w:rsidP="0026054E">
      <w:pPr>
        <w:widowControl w:val="0"/>
        <w:rPr>
          <w:rFonts w:ascii="Calibri" w:eastAsia="Courier New" w:hAnsi="Calibri" w:cs="Calibri"/>
          <w:b/>
          <w:bCs/>
        </w:rPr>
      </w:pPr>
    </w:p>
    <w:p w14:paraId="2BA8AEFB" w14:textId="77777777" w:rsidR="003E2532" w:rsidRPr="003D2287" w:rsidRDefault="003E2532" w:rsidP="0026054E">
      <w:pPr>
        <w:widowControl w:val="0"/>
        <w:rPr>
          <w:rFonts w:ascii="Calibri" w:eastAsia="Courier New" w:hAnsi="Calibri" w:cs="Calibri"/>
          <w:b/>
          <w:bCs/>
        </w:rPr>
      </w:pPr>
    </w:p>
    <w:p w14:paraId="014D8B9C" w14:textId="77777777" w:rsidR="00CE5AC1" w:rsidRPr="003D2287" w:rsidRDefault="0026054E" w:rsidP="00BE0316">
      <w:pPr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V</w:t>
      </w:r>
      <w:r w:rsidR="00CE5AC1" w:rsidRPr="003D2287">
        <w:rPr>
          <w:rFonts w:ascii="Calibri" w:hAnsi="Calibri" w:cs="Calibri"/>
          <w:b/>
          <w:color w:val="244061" w:themeColor="accent1" w:themeShade="80"/>
          <w:lang w:val="nl-NL"/>
        </w:rPr>
        <w:t>oorwaarden</w:t>
      </w:r>
    </w:p>
    <w:p w14:paraId="16F18A89" w14:textId="77777777" w:rsidR="007469FA" w:rsidRPr="003D2287" w:rsidRDefault="007469FA" w:rsidP="00CE5AC1">
      <w:pPr>
        <w:widowControl w:val="0"/>
        <w:spacing w:before="80"/>
        <w:ind w:left="388"/>
        <w:outlineLvl w:val="1"/>
        <w:rPr>
          <w:rFonts w:ascii="Calibri" w:eastAsia="Courier New" w:hAnsi="Calibri" w:cs="Calibri"/>
          <w:b/>
          <w:bCs/>
          <w:lang w:val="nl-NL"/>
        </w:rPr>
      </w:pPr>
    </w:p>
    <w:p w14:paraId="4B5C595A" w14:textId="77777777" w:rsidR="007469FA" w:rsidRPr="003D2287" w:rsidRDefault="00CE5AC1" w:rsidP="00A71775">
      <w:pPr>
        <w:widowControl w:val="0"/>
        <w:spacing w:before="80"/>
        <w:outlineLvl w:val="1"/>
        <w:rPr>
          <w:rFonts w:ascii="Calibri" w:eastAsia="Courier New" w:hAnsi="Calibri" w:cs="Calibri"/>
          <w:u w:val="single"/>
          <w:lang w:val="nl-NL"/>
        </w:rPr>
      </w:pPr>
      <w:r w:rsidRPr="003D2287">
        <w:rPr>
          <w:rFonts w:ascii="Calibri" w:eastAsia="Courier New" w:hAnsi="Calibri" w:cs="Calibri"/>
          <w:u w:val="single"/>
          <w:lang w:val="nl-NL"/>
        </w:rPr>
        <w:t>VMZB 2021</w:t>
      </w:r>
      <w:r w:rsidR="001A70C2" w:rsidRPr="003D2287">
        <w:rPr>
          <w:rFonts w:ascii="Calibri" w:eastAsia="Courier New" w:hAnsi="Calibri" w:cs="Calibri"/>
          <w:lang w:val="nl-NL"/>
        </w:rPr>
        <w:t xml:space="preserve">  (</w:t>
      </w:r>
      <w:r w:rsidR="005C1DDE" w:rsidRPr="003D2287">
        <w:rPr>
          <w:rFonts w:ascii="Calibri" w:eastAsia="Courier New" w:hAnsi="Calibri" w:cs="Calibri"/>
          <w:lang w:val="nl-NL"/>
        </w:rPr>
        <w:t>onderstaand de van toepassing zijnde Modules)</w:t>
      </w:r>
    </w:p>
    <w:p w14:paraId="30DC9DC9" w14:textId="77777777" w:rsidR="005C1DDE" w:rsidRPr="003D2287" w:rsidRDefault="005C1DDE" w:rsidP="00CE5AC1">
      <w:pPr>
        <w:widowControl w:val="0"/>
        <w:spacing w:before="80"/>
        <w:ind w:left="388"/>
        <w:outlineLvl w:val="1"/>
        <w:rPr>
          <w:rFonts w:ascii="Calibri" w:eastAsia="Courier New" w:hAnsi="Calibri" w:cs="Calibri"/>
          <w:lang w:val="nl-NL"/>
        </w:rPr>
      </w:pPr>
    </w:p>
    <w:p w14:paraId="693479D7" w14:textId="77777777" w:rsidR="00DC002C" w:rsidRPr="003D2287" w:rsidRDefault="00985B19" w:rsidP="00A71775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u w:val="single"/>
          <w:lang w:val="nl-NL"/>
        </w:rPr>
        <w:t xml:space="preserve">Van toepassing zijnde </w:t>
      </w:r>
      <w:r w:rsidR="007469FA" w:rsidRPr="003D2287">
        <w:rPr>
          <w:rFonts w:ascii="Calibri" w:eastAsia="Courier New" w:hAnsi="Calibri" w:cs="Calibri"/>
          <w:u w:val="single"/>
          <w:lang w:val="nl-NL"/>
        </w:rPr>
        <w:t>Module</w:t>
      </w:r>
      <w:r w:rsidRPr="003D2287">
        <w:rPr>
          <w:rFonts w:ascii="Calibri" w:eastAsia="Courier New" w:hAnsi="Calibri" w:cs="Calibri"/>
          <w:u w:val="single"/>
          <w:lang w:val="nl-NL"/>
        </w:rPr>
        <w:t>s</w:t>
      </w:r>
      <w:r w:rsidR="007469FA" w:rsidRPr="003D2287">
        <w:rPr>
          <w:rFonts w:ascii="Calibri" w:eastAsia="Courier New" w:hAnsi="Calibri" w:cs="Calibri"/>
          <w:u w:val="single"/>
          <w:lang w:val="nl-NL"/>
        </w:rPr>
        <w:t xml:space="preserve"> VMZB </w:t>
      </w:r>
      <w:r w:rsidR="005A0BF0" w:rsidRPr="003D2287">
        <w:rPr>
          <w:rFonts w:ascii="Calibri" w:eastAsia="Courier New" w:hAnsi="Calibri" w:cs="Calibri"/>
          <w:u w:val="single"/>
          <w:lang w:val="nl-NL"/>
        </w:rPr>
        <w:t>2021</w:t>
      </w:r>
      <w:r w:rsidR="007469FA" w:rsidRPr="003D2287">
        <w:rPr>
          <w:rFonts w:ascii="Calibri" w:eastAsia="Courier New" w:hAnsi="Calibri" w:cs="Calibri"/>
          <w:lang w:val="nl-NL"/>
        </w:rPr>
        <w:t>:</w:t>
      </w:r>
      <w:r w:rsidR="00DC002C" w:rsidRPr="003D2287">
        <w:rPr>
          <w:rFonts w:ascii="Calibri" w:eastAsia="Courier New" w:hAnsi="Calibri" w:cs="Calibri"/>
          <w:lang w:val="nl-NL"/>
        </w:rPr>
        <w:t xml:space="preserve"> </w:t>
      </w:r>
    </w:p>
    <w:p w14:paraId="2A13EB20" w14:textId="7096EDFA" w:rsidR="00CE5AC1" w:rsidRPr="003D2287" w:rsidRDefault="00A20FC7" w:rsidP="00A71775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>(</w:t>
      </w:r>
      <w:r w:rsidRPr="003D2287">
        <w:rPr>
          <w:rFonts w:ascii="Calibri" w:eastAsia="Courier New" w:hAnsi="Calibri" w:cs="Calibri"/>
          <w:i/>
          <w:color w:val="FF0000"/>
          <w:lang w:val="nl-NL"/>
        </w:rPr>
        <w:t>invullen opties</w:t>
      </w:r>
      <w:r w:rsidR="009276EB" w:rsidRPr="003D2287">
        <w:rPr>
          <w:rFonts w:ascii="Calibri" w:eastAsia="Courier New" w:hAnsi="Calibri" w:cs="Calibri"/>
          <w:i/>
          <w:color w:val="FF0000"/>
          <w:lang w:val="nl-NL"/>
        </w:rPr>
        <w:t>:</w:t>
      </w:r>
      <w:r w:rsidRPr="003D2287">
        <w:rPr>
          <w:rFonts w:ascii="Calibri" w:eastAsia="Courier New" w:hAnsi="Calibri" w:cs="Calibri"/>
          <w:i/>
          <w:color w:val="FF0000"/>
          <w:lang w:val="nl-NL"/>
        </w:rPr>
        <w:t xml:space="preserve"> </w:t>
      </w:r>
      <w:r w:rsidR="007469FA" w:rsidRPr="003D2287">
        <w:rPr>
          <w:rFonts w:ascii="Calibri" w:eastAsia="Courier New" w:hAnsi="Calibri" w:cs="Calibri"/>
          <w:i/>
          <w:color w:val="FF0000"/>
          <w:lang w:val="nl-NL"/>
        </w:rPr>
        <w:t xml:space="preserve"> I, II, I en II</w:t>
      </w:r>
      <w:r w:rsidR="007469FA" w:rsidRPr="003D2287">
        <w:rPr>
          <w:rFonts w:ascii="Calibri" w:eastAsia="Courier New" w:hAnsi="Calibri" w:cs="Calibri"/>
          <w:lang w:val="nl-NL"/>
        </w:rPr>
        <w:t>)</w:t>
      </w:r>
    </w:p>
    <w:p w14:paraId="592FF03B" w14:textId="77777777" w:rsidR="005A291F" w:rsidRPr="003D2287" w:rsidRDefault="005A291F" w:rsidP="00A71775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</w:p>
    <w:p w14:paraId="1F1FFDD3" w14:textId="77777777" w:rsidR="0026054E" w:rsidRPr="003D2287" w:rsidRDefault="0026054E" w:rsidP="00CE5AC1">
      <w:pPr>
        <w:widowControl w:val="0"/>
        <w:spacing w:before="80"/>
        <w:ind w:left="388"/>
        <w:outlineLvl w:val="1"/>
        <w:rPr>
          <w:rFonts w:ascii="Calibri" w:eastAsia="Courier New" w:hAnsi="Calibri" w:cs="Calibri"/>
          <w:lang w:val="nl-NL"/>
        </w:rPr>
      </w:pPr>
    </w:p>
    <w:p w14:paraId="29593AD5" w14:textId="77777777" w:rsidR="00CE5AC1" w:rsidRPr="003D2287" w:rsidRDefault="00CE5AC1" w:rsidP="00BE0316">
      <w:pPr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Clausules</w:t>
      </w:r>
    </w:p>
    <w:p w14:paraId="5A0D1E2C" w14:textId="77777777" w:rsidR="00DC002C" w:rsidRPr="003D2287" w:rsidRDefault="00DC002C" w:rsidP="00DC002C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</w:p>
    <w:p w14:paraId="5ADBA73E" w14:textId="45654B78" w:rsidR="00DC002C" w:rsidRPr="003D2287" w:rsidRDefault="00DC002C" w:rsidP="00DC002C">
      <w:pPr>
        <w:widowControl w:val="0"/>
        <w:spacing w:before="80"/>
        <w:outlineLvl w:val="1"/>
        <w:rPr>
          <w:rFonts w:ascii="Calibri" w:eastAsia="Courier New" w:hAnsi="Calibri" w:cs="Calibri"/>
          <w:u w:val="single"/>
          <w:lang w:val="nl-NL"/>
        </w:rPr>
      </w:pPr>
      <w:r w:rsidRPr="003D2287">
        <w:rPr>
          <w:rFonts w:ascii="Calibri" w:eastAsia="Courier New" w:hAnsi="Calibri" w:cs="Calibri"/>
          <w:u w:val="single"/>
          <w:lang w:val="nl-NL"/>
        </w:rPr>
        <w:t>NHT clausule</w:t>
      </w:r>
    </w:p>
    <w:p w14:paraId="7D69DD4D" w14:textId="318A80A0" w:rsidR="00DC002C" w:rsidRPr="003D2287" w:rsidRDefault="00DC002C" w:rsidP="00DC002C">
      <w:pPr>
        <w:widowControl w:val="0"/>
        <w:spacing w:before="80"/>
        <w:outlineLvl w:val="1"/>
        <w:rPr>
          <w:rFonts w:ascii="Calibri" w:eastAsia="Courier New" w:hAnsi="Calibri" w:cs="Calibri"/>
          <w:i/>
          <w:lang w:val="nl-NL"/>
        </w:rPr>
      </w:pPr>
      <w:r w:rsidRPr="003D2287">
        <w:rPr>
          <w:rFonts w:ascii="Calibri" w:eastAsia="Courier New" w:hAnsi="Calibri" w:cs="Calibri"/>
          <w:i/>
          <w:lang w:val="nl-NL"/>
        </w:rPr>
        <w:t>(</w:t>
      </w:r>
      <w:r w:rsidRPr="003D2287">
        <w:rPr>
          <w:rFonts w:ascii="Calibri" w:eastAsia="Courier New" w:hAnsi="Calibri" w:cs="Calibri"/>
          <w:i/>
          <w:color w:val="FF0000"/>
          <w:lang w:val="nl-NL"/>
        </w:rPr>
        <w:t>NHT clausule opnemen en toevoegen, art. artikel 3 - module I</w:t>
      </w:r>
      <w:r w:rsidRPr="003D2287">
        <w:rPr>
          <w:rFonts w:ascii="Calibri" w:eastAsia="Courier New" w:hAnsi="Calibri" w:cs="Calibri"/>
          <w:i/>
          <w:lang w:val="nl-NL"/>
        </w:rPr>
        <w:t>)</w:t>
      </w:r>
    </w:p>
    <w:p w14:paraId="29754308" w14:textId="77777777" w:rsidR="00DC002C" w:rsidRPr="003D2287" w:rsidRDefault="00DC002C" w:rsidP="00DC002C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</w:p>
    <w:p w14:paraId="4B9CD298" w14:textId="444B672F" w:rsidR="00DC002C" w:rsidRPr="003D2287" w:rsidRDefault="00DC002C" w:rsidP="00DC002C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>(</w:t>
      </w:r>
      <w:r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Pr="003D2287">
        <w:rPr>
          <w:rFonts w:ascii="Calibri" w:eastAsia="Courier New" w:hAnsi="Calibri" w:cs="Calibri"/>
          <w:lang w:val="nl-NL"/>
        </w:rPr>
        <w:t>)</w:t>
      </w:r>
    </w:p>
    <w:p w14:paraId="161EEA70" w14:textId="77777777" w:rsidR="005A291F" w:rsidRPr="003D2287" w:rsidRDefault="005A291F" w:rsidP="009276EB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</w:p>
    <w:p w14:paraId="1C38E2EF" w14:textId="77777777" w:rsidR="007469FA" w:rsidRPr="003D2287" w:rsidRDefault="007469FA" w:rsidP="00BE0316">
      <w:pPr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Aanvullende verzekeringsvoorwaarden</w:t>
      </w:r>
    </w:p>
    <w:p w14:paraId="4D669DDA" w14:textId="77777777" w:rsidR="009276EB" w:rsidRPr="003D2287" w:rsidRDefault="009276EB" w:rsidP="009276EB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</w:p>
    <w:p w14:paraId="74C2826B" w14:textId="77777777" w:rsidR="00E369C0" w:rsidRPr="003D2287" w:rsidRDefault="00E369C0" w:rsidP="009276EB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>(</w:t>
      </w:r>
      <w:r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Pr="003D2287">
        <w:rPr>
          <w:rFonts w:ascii="Calibri" w:eastAsia="Courier New" w:hAnsi="Calibri" w:cs="Calibri"/>
          <w:lang w:val="nl-NL"/>
        </w:rPr>
        <w:t>)</w:t>
      </w:r>
    </w:p>
    <w:p w14:paraId="651234FC" w14:textId="77777777" w:rsidR="00E369C0" w:rsidRPr="003D2287" w:rsidRDefault="00E369C0" w:rsidP="00CE5AC1">
      <w:pPr>
        <w:widowControl w:val="0"/>
        <w:spacing w:before="80"/>
        <w:ind w:left="388"/>
        <w:outlineLvl w:val="1"/>
        <w:rPr>
          <w:rFonts w:ascii="Calibri" w:eastAsia="Courier New" w:hAnsi="Calibri" w:cs="Calibri"/>
          <w:b/>
          <w:lang w:val="nl-NL"/>
        </w:rPr>
      </w:pPr>
    </w:p>
    <w:p w14:paraId="068799F7" w14:textId="77777777" w:rsidR="00E369C0" w:rsidRPr="003D2287" w:rsidRDefault="00E369C0" w:rsidP="00CE5AC1">
      <w:pPr>
        <w:widowControl w:val="0"/>
        <w:spacing w:before="80"/>
        <w:ind w:left="388"/>
        <w:outlineLvl w:val="1"/>
        <w:rPr>
          <w:rFonts w:ascii="Calibri" w:eastAsia="Courier New" w:hAnsi="Calibri" w:cs="Calibri"/>
          <w:b/>
          <w:lang w:val="nl-NL"/>
        </w:rPr>
      </w:pPr>
    </w:p>
    <w:p w14:paraId="1B2A5A38" w14:textId="77777777" w:rsidR="009276EB" w:rsidRPr="003D2287" w:rsidRDefault="009276EB" w:rsidP="00BE0316">
      <w:pPr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Prioriteitenbepaling</w:t>
      </w:r>
    </w:p>
    <w:p w14:paraId="42D3E6BE" w14:textId="77777777" w:rsidR="009276EB" w:rsidRPr="003D2287" w:rsidRDefault="009276EB" w:rsidP="009276EB">
      <w:pPr>
        <w:widowControl w:val="0"/>
        <w:spacing w:before="4"/>
        <w:rPr>
          <w:rFonts w:ascii="Calibri" w:eastAsia="Courier New" w:hAnsi="Calibri" w:cs="Calibri"/>
          <w:b/>
          <w:bCs/>
          <w:sz w:val="22"/>
          <w:szCs w:val="22"/>
          <w:lang w:val="nl-NL"/>
        </w:rPr>
      </w:pPr>
    </w:p>
    <w:p w14:paraId="5647DD0A" w14:textId="77777777" w:rsidR="009276EB" w:rsidRPr="003D2287" w:rsidRDefault="009276EB" w:rsidP="009276EB">
      <w:pPr>
        <w:widowControl w:val="0"/>
        <w:spacing w:line="254" w:lineRule="auto"/>
        <w:ind w:right="335"/>
        <w:rPr>
          <w:rFonts w:ascii="Calibri" w:eastAsia="Calibri" w:hAnsi="Calibri" w:cs="Calibri"/>
          <w:szCs w:val="22"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Voor zover sprake mocht zijn van tegenstrijdigheden in de tekst van de hiervoor van toepassing verklaarde voorwaarden gelden de volgende voorrangsregels:</w:t>
      </w:r>
    </w:p>
    <w:p w14:paraId="1DF7B68E" w14:textId="77777777" w:rsidR="009276EB" w:rsidRPr="003D2287" w:rsidRDefault="009276EB" w:rsidP="009276EB">
      <w:pPr>
        <w:widowControl w:val="0"/>
        <w:spacing w:line="254" w:lineRule="auto"/>
        <w:ind w:right="335"/>
        <w:rPr>
          <w:rFonts w:ascii="Calibri" w:eastAsia="Courier New" w:hAnsi="Calibri" w:cs="Calibri"/>
          <w:lang w:val="nl-NL"/>
        </w:rPr>
      </w:pPr>
    </w:p>
    <w:p w14:paraId="43232AF8" w14:textId="77777777" w:rsidR="009276EB" w:rsidRPr="003D2287" w:rsidRDefault="009276EB" w:rsidP="009276EB">
      <w:pPr>
        <w:widowControl w:val="0"/>
        <w:tabs>
          <w:tab w:val="left" w:pos="629"/>
        </w:tabs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-clausules gaan vóór verzekeringsvoorwaarden;</w:t>
      </w:r>
    </w:p>
    <w:p w14:paraId="37344D94" w14:textId="77777777" w:rsidR="009276EB" w:rsidRPr="003D2287" w:rsidRDefault="009276EB" w:rsidP="009276EB">
      <w:pPr>
        <w:widowControl w:val="0"/>
        <w:tabs>
          <w:tab w:val="left" w:pos="629"/>
        </w:tabs>
        <w:spacing w:before="13" w:line="254" w:lineRule="auto"/>
        <w:ind w:right="215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-aanvullende verzekeringsvoorwaarden gaan vóór verzekeringsvoorwaarden en clausules.</w:t>
      </w:r>
    </w:p>
    <w:p w14:paraId="6C90E64D" w14:textId="77777777" w:rsidR="009276EB" w:rsidRPr="003D2287" w:rsidRDefault="009276EB" w:rsidP="009276EB">
      <w:pPr>
        <w:widowControl w:val="0"/>
        <w:spacing w:before="2"/>
        <w:rPr>
          <w:rFonts w:ascii="Calibri" w:eastAsia="Courier New" w:hAnsi="Calibri" w:cs="Calibri"/>
          <w:sz w:val="21"/>
          <w:szCs w:val="21"/>
          <w:lang w:val="nl-NL"/>
        </w:rPr>
      </w:pPr>
    </w:p>
    <w:p w14:paraId="0DE01961" w14:textId="77777777" w:rsidR="009276EB" w:rsidRPr="003D2287" w:rsidRDefault="009276EB" w:rsidP="009276EB">
      <w:pPr>
        <w:widowControl w:val="0"/>
        <w:spacing w:line="254" w:lineRule="auto"/>
        <w:ind w:right="335"/>
        <w:rPr>
          <w:rFonts w:ascii="Calibri" w:eastAsia="Calibri" w:hAnsi="Calibri" w:cs="Calibri"/>
          <w:szCs w:val="22"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Tegenstrijdigheden in bepalingen van gelijke rangorde worden niet ten nadele van de verzekerde uitgelegd.</w:t>
      </w:r>
    </w:p>
    <w:p w14:paraId="693A4606" w14:textId="77777777" w:rsidR="00026483" w:rsidRPr="003D2287" w:rsidRDefault="00026483" w:rsidP="009276EB">
      <w:pPr>
        <w:widowControl w:val="0"/>
        <w:spacing w:line="254" w:lineRule="auto"/>
        <w:ind w:right="335"/>
        <w:rPr>
          <w:rFonts w:ascii="Calibri" w:eastAsia="Courier New" w:hAnsi="Calibri" w:cs="Calibri"/>
          <w:lang w:val="nl-NL"/>
        </w:rPr>
      </w:pPr>
    </w:p>
    <w:p w14:paraId="7B9D3F53" w14:textId="77777777" w:rsidR="00026483" w:rsidRPr="003D2287" w:rsidRDefault="00026483" w:rsidP="009276EB">
      <w:pPr>
        <w:widowControl w:val="0"/>
        <w:spacing w:line="254" w:lineRule="auto"/>
        <w:ind w:right="335"/>
        <w:rPr>
          <w:rFonts w:ascii="Calibri" w:eastAsia="Courier New" w:hAnsi="Calibri" w:cs="Calibri"/>
          <w:lang w:val="nl-NL"/>
        </w:rPr>
      </w:pPr>
    </w:p>
    <w:p w14:paraId="5A93499D" w14:textId="77777777" w:rsidR="00026483" w:rsidRPr="003D2287" w:rsidRDefault="00026483" w:rsidP="00BE0316">
      <w:pPr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Verzekeringstermijn</w:t>
      </w:r>
    </w:p>
    <w:p w14:paraId="5F7BEC9E" w14:textId="77777777" w:rsidR="00026483" w:rsidRPr="003D2287" w:rsidRDefault="00026483" w:rsidP="00026483">
      <w:pPr>
        <w:widowControl w:val="0"/>
        <w:spacing w:before="4"/>
        <w:rPr>
          <w:rFonts w:ascii="Calibri" w:eastAsia="Courier New" w:hAnsi="Calibri" w:cs="Calibri"/>
          <w:b/>
          <w:bCs/>
          <w:sz w:val="22"/>
          <w:szCs w:val="22"/>
          <w:lang w:val="nl-NL"/>
        </w:rPr>
      </w:pPr>
    </w:p>
    <w:p w14:paraId="447719F5" w14:textId="37A12444" w:rsidR="00CA7723" w:rsidRPr="003D2287" w:rsidRDefault="00026483" w:rsidP="00CA7723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Ingangsdatum</w:t>
      </w:r>
      <w:r w:rsidR="001C1865">
        <w:rPr>
          <w:rFonts w:ascii="Calibri" w:eastAsia="Calibri" w:hAnsi="Calibri" w:cs="Calibri"/>
          <w:szCs w:val="22"/>
          <w:lang w:val="nl-NL"/>
        </w:rPr>
        <w:t xml:space="preserve">  </w:t>
      </w:r>
      <w:r w:rsidRPr="003D2287">
        <w:rPr>
          <w:rFonts w:ascii="Calibri" w:eastAsia="Calibri" w:hAnsi="Calibri" w:cs="Calibri"/>
          <w:szCs w:val="22"/>
          <w:lang w:val="nl-NL"/>
        </w:rPr>
        <w:t>:</w:t>
      </w:r>
      <w:r w:rsidRPr="003D2287">
        <w:rPr>
          <w:rFonts w:ascii="Calibri" w:eastAsia="Calibri" w:hAnsi="Calibri" w:cs="Calibri"/>
          <w:szCs w:val="22"/>
          <w:lang w:val="nl-NL"/>
        </w:rPr>
        <w:tab/>
      </w:r>
      <w:r w:rsidR="001C1865">
        <w:rPr>
          <w:rFonts w:ascii="Calibri" w:eastAsia="Calibri" w:hAnsi="Calibri" w:cs="Calibri"/>
          <w:szCs w:val="22"/>
          <w:lang w:val="nl-NL"/>
        </w:rPr>
        <w:tab/>
      </w:r>
      <w:r w:rsidR="00CA7723" w:rsidRPr="003D2287">
        <w:rPr>
          <w:rFonts w:ascii="Calibri" w:eastAsia="Courier New" w:hAnsi="Calibri" w:cs="Calibri"/>
          <w:lang w:val="nl-NL"/>
        </w:rPr>
        <w:t>(</w:t>
      </w:r>
      <w:r w:rsidR="00CA7723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CA7723" w:rsidRPr="003D2287">
        <w:rPr>
          <w:rFonts w:ascii="Calibri" w:eastAsia="Courier New" w:hAnsi="Calibri" w:cs="Calibri"/>
          <w:lang w:val="nl-NL"/>
        </w:rPr>
        <w:t>)</w:t>
      </w:r>
    </w:p>
    <w:p w14:paraId="01EB8BC5" w14:textId="5E9EE28C" w:rsidR="00CA7723" w:rsidRPr="003D2287" w:rsidRDefault="00026483" w:rsidP="00CA7723">
      <w:pPr>
        <w:widowControl w:val="0"/>
        <w:spacing w:before="80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Einddatum</w:t>
      </w:r>
      <w:r w:rsidR="001C1865">
        <w:rPr>
          <w:rFonts w:ascii="Calibri" w:eastAsia="Calibri" w:hAnsi="Calibri" w:cs="Calibri"/>
          <w:szCs w:val="22"/>
          <w:lang w:val="nl-NL"/>
        </w:rPr>
        <w:t xml:space="preserve">        </w:t>
      </w:r>
      <w:r w:rsidRPr="003D2287">
        <w:rPr>
          <w:rFonts w:ascii="Calibri" w:eastAsia="Calibri" w:hAnsi="Calibri" w:cs="Calibri"/>
          <w:szCs w:val="22"/>
          <w:lang w:val="nl-NL"/>
        </w:rPr>
        <w:t>:</w:t>
      </w:r>
      <w:r w:rsidRPr="003D2287">
        <w:rPr>
          <w:rFonts w:ascii="Calibri" w:eastAsia="Calibri" w:hAnsi="Calibri" w:cs="Calibri"/>
          <w:szCs w:val="22"/>
          <w:lang w:val="nl-NL"/>
        </w:rPr>
        <w:tab/>
      </w:r>
      <w:r w:rsidR="001C1865">
        <w:rPr>
          <w:rFonts w:ascii="Calibri" w:eastAsia="Calibri" w:hAnsi="Calibri" w:cs="Calibri"/>
          <w:szCs w:val="22"/>
          <w:lang w:val="nl-NL"/>
        </w:rPr>
        <w:tab/>
      </w:r>
      <w:r w:rsidR="00CA7723" w:rsidRPr="003D2287">
        <w:rPr>
          <w:rFonts w:ascii="Calibri" w:eastAsia="Courier New" w:hAnsi="Calibri" w:cs="Calibri"/>
          <w:lang w:val="nl-NL"/>
        </w:rPr>
        <w:t>(</w:t>
      </w:r>
      <w:r w:rsidR="00CA7723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CA7723" w:rsidRPr="003D2287">
        <w:rPr>
          <w:rFonts w:ascii="Calibri" w:eastAsia="Courier New" w:hAnsi="Calibri" w:cs="Calibri"/>
          <w:lang w:val="nl-NL"/>
        </w:rPr>
        <w:t>)</w:t>
      </w:r>
    </w:p>
    <w:p w14:paraId="1FA3EB3A" w14:textId="77777777" w:rsidR="00A20FC7" w:rsidRPr="003D2287" w:rsidRDefault="00026483" w:rsidP="005A291F">
      <w:pPr>
        <w:widowControl w:val="0"/>
        <w:spacing w:before="13" w:line="254" w:lineRule="auto"/>
        <w:ind w:right="335"/>
        <w:rPr>
          <w:rFonts w:ascii="Calibri" w:eastAsia="Calibri" w:hAnsi="Calibri" w:cs="Calibri"/>
          <w:b/>
          <w:szCs w:val="22"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met stilzwijgende verlenging telkens voor een termijn van 12 maanden.</w:t>
      </w:r>
    </w:p>
    <w:p w14:paraId="6E83D1EE" w14:textId="77777777" w:rsidR="00A20FC7" w:rsidRPr="003D2287" w:rsidRDefault="00A20FC7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52198AB3" w14:textId="77777777" w:rsidR="00A20FC7" w:rsidRPr="003D2287" w:rsidRDefault="00A20FC7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38EADCF4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252B5402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0A42A2A0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39659C0F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0A20AD51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22A5A2F1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4768B8F7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178CA52A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09A8F009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310D5074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66D43B0B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291D1218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5B4BF969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0CAC110E" w14:textId="77777777" w:rsidR="00026483" w:rsidRPr="003D2287" w:rsidRDefault="00026483" w:rsidP="00BE0316">
      <w:pPr>
        <w:ind w:firstLine="388"/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Premie</w:t>
      </w:r>
    </w:p>
    <w:p w14:paraId="40170CBE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4F50B9E0" w14:textId="77777777" w:rsidR="00026483" w:rsidRPr="003D2287" w:rsidRDefault="00026483" w:rsidP="00CE5AC1">
      <w:pPr>
        <w:widowControl w:val="0"/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66F7B2F2" w14:textId="076E1F9D" w:rsidR="00CE5AC1" w:rsidRPr="003D2287" w:rsidRDefault="00026483" w:rsidP="00CE5AC1">
      <w:pPr>
        <w:widowControl w:val="0"/>
        <w:ind w:left="388"/>
        <w:rPr>
          <w:rFonts w:ascii="Calibri" w:eastAsia="Calibri" w:hAnsi="Calibri" w:cs="Calibri"/>
          <w:szCs w:val="22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Verzekerde interesten  </w:t>
      </w: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ab/>
      </w:r>
      <w:r w:rsidR="007469FA" w:rsidRPr="003D2287">
        <w:rPr>
          <w:rFonts w:ascii="Calibri" w:hAnsi="Calibri" w:cs="Calibri"/>
          <w:b/>
          <w:color w:val="244061" w:themeColor="accent1" w:themeShade="80"/>
          <w:lang w:val="nl-NL"/>
        </w:rPr>
        <w:tab/>
      </w:r>
      <w:r w:rsidR="005C1DDE" w:rsidRPr="003D2287">
        <w:rPr>
          <w:rFonts w:ascii="Calibri" w:hAnsi="Calibri" w:cs="Calibri"/>
          <w:b/>
          <w:color w:val="244061" w:themeColor="accent1" w:themeShade="80"/>
          <w:lang w:val="nl-NL"/>
        </w:rPr>
        <w:t>Promillage</w:t>
      </w:r>
      <w:r w:rsidR="00E369C0" w:rsidRPr="003D2287">
        <w:rPr>
          <w:rFonts w:ascii="Calibri" w:hAnsi="Calibri" w:cs="Calibri"/>
          <w:b/>
          <w:color w:val="244061" w:themeColor="accent1" w:themeShade="80"/>
          <w:lang w:val="nl-NL"/>
        </w:rPr>
        <w:tab/>
      </w:r>
      <w:r w:rsidR="00E369C0" w:rsidRPr="003D2287">
        <w:rPr>
          <w:rFonts w:ascii="Calibri" w:hAnsi="Calibri" w:cs="Calibri"/>
          <w:b/>
          <w:color w:val="244061" w:themeColor="accent1" w:themeShade="80"/>
          <w:lang w:val="nl-NL"/>
        </w:rPr>
        <w:tab/>
      </w:r>
      <w:r w:rsidR="00D50F39">
        <w:rPr>
          <w:rFonts w:ascii="Calibri" w:hAnsi="Calibri" w:cs="Calibri"/>
          <w:b/>
          <w:color w:val="244061" w:themeColor="accent1" w:themeShade="80"/>
          <w:lang w:val="nl-NL"/>
        </w:rPr>
        <w:tab/>
      </w:r>
      <w:r w:rsidR="00D50F39">
        <w:rPr>
          <w:rFonts w:ascii="Calibri" w:hAnsi="Calibri" w:cs="Calibri"/>
          <w:b/>
          <w:color w:val="244061" w:themeColor="accent1" w:themeShade="80"/>
          <w:lang w:val="nl-NL"/>
        </w:rPr>
        <w:tab/>
      </w:r>
      <w:proofErr w:type="spellStart"/>
      <w:r w:rsidR="00E369C0" w:rsidRPr="003D2287">
        <w:rPr>
          <w:rFonts w:ascii="Calibri" w:hAnsi="Calibri" w:cs="Calibri"/>
          <w:b/>
          <w:color w:val="244061" w:themeColor="accent1" w:themeShade="80"/>
          <w:lang w:val="nl-NL"/>
        </w:rPr>
        <w:t>Eur</w:t>
      </w:r>
      <w:proofErr w:type="spellEnd"/>
      <w:r w:rsidR="007469FA" w:rsidRPr="003D2287">
        <w:rPr>
          <w:rFonts w:ascii="Calibri" w:hAnsi="Calibri" w:cs="Calibri"/>
          <w:b/>
          <w:color w:val="244061" w:themeColor="accent1" w:themeShade="80"/>
          <w:lang w:val="nl-NL"/>
        </w:rPr>
        <w:tab/>
      </w:r>
      <w:r w:rsidR="00E369C0" w:rsidRPr="003D2287">
        <w:rPr>
          <w:rFonts w:ascii="Calibri" w:eastAsia="Calibri" w:hAnsi="Calibri" w:cs="Calibri"/>
          <w:b/>
          <w:szCs w:val="22"/>
          <w:lang w:val="nl-NL"/>
        </w:rPr>
        <w:tab/>
      </w:r>
      <w:r w:rsidR="00E369C0" w:rsidRPr="003D2287">
        <w:rPr>
          <w:rFonts w:ascii="Calibri" w:eastAsia="Calibri" w:hAnsi="Calibri" w:cs="Calibri"/>
          <w:b/>
          <w:szCs w:val="22"/>
          <w:lang w:val="nl-NL"/>
        </w:rPr>
        <w:tab/>
      </w:r>
      <w:r w:rsidR="007469FA" w:rsidRPr="003D2287">
        <w:rPr>
          <w:rFonts w:ascii="Calibri" w:eastAsia="Calibri" w:hAnsi="Calibri" w:cs="Calibri"/>
          <w:b/>
          <w:szCs w:val="22"/>
          <w:lang w:val="nl-NL"/>
        </w:rPr>
        <w:tab/>
      </w:r>
      <w:r w:rsidR="007469FA" w:rsidRPr="003D2287">
        <w:rPr>
          <w:rFonts w:ascii="Calibri" w:eastAsia="Calibri" w:hAnsi="Calibri" w:cs="Calibri"/>
          <w:b/>
          <w:szCs w:val="22"/>
          <w:lang w:val="nl-NL"/>
        </w:rPr>
        <w:tab/>
      </w:r>
      <w:r w:rsidR="007469FA" w:rsidRPr="003D2287">
        <w:rPr>
          <w:rFonts w:ascii="Calibri" w:eastAsia="Calibri" w:hAnsi="Calibri" w:cs="Calibri"/>
          <w:b/>
          <w:szCs w:val="22"/>
          <w:lang w:val="nl-NL"/>
        </w:rPr>
        <w:tab/>
      </w:r>
      <w:r w:rsidR="007469FA" w:rsidRPr="003D2287">
        <w:rPr>
          <w:rFonts w:ascii="Calibri" w:eastAsia="Calibri" w:hAnsi="Calibri" w:cs="Calibri"/>
          <w:b/>
          <w:szCs w:val="22"/>
          <w:lang w:val="nl-NL"/>
        </w:rPr>
        <w:tab/>
      </w:r>
    </w:p>
    <w:p w14:paraId="4798CF52" w14:textId="77777777" w:rsidR="0026054E" w:rsidRPr="003D2287" w:rsidRDefault="0026054E" w:rsidP="00CE5AC1">
      <w:pPr>
        <w:widowControl w:val="0"/>
        <w:ind w:left="388"/>
        <w:rPr>
          <w:rFonts w:ascii="Calibri" w:eastAsia="Courier New" w:hAnsi="Calibri" w:cs="Calibri"/>
          <w:lang w:val="nl-NL"/>
        </w:rPr>
      </w:pPr>
    </w:p>
    <w:p w14:paraId="4C565BB9" w14:textId="77777777" w:rsidR="0094112A" w:rsidRPr="003D2287" w:rsidRDefault="0094112A" w:rsidP="00CE5AC1">
      <w:pPr>
        <w:widowControl w:val="0"/>
        <w:ind w:left="388"/>
        <w:rPr>
          <w:rFonts w:ascii="Calibri" w:eastAsia="Courier New" w:hAnsi="Calibri" w:cs="Calibri"/>
          <w:lang w:val="nl-NL"/>
        </w:rPr>
      </w:pPr>
    </w:p>
    <w:p w14:paraId="2809A75E" w14:textId="4118F6F0" w:rsidR="0094112A" w:rsidRPr="003D2287" w:rsidRDefault="005C1DDE" w:rsidP="00CE5AC1">
      <w:pPr>
        <w:widowControl w:val="0"/>
        <w:ind w:left="388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>Gebouwen</w:t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>(</w:t>
      </w:r>
      <w:r w:rsidR="000110D7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110D7" w:rsidRPr="003D2287">
        <w:rPr>
          <w:rFonts w:ascii="Calibri" w:eastAsia="Courier New" w:hAnsi="Calibri" w:cs="Calibri"/>
          <w:lang w:val="nl-NL"/>
        </w:rPr>
        <w:t>)</w:t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D50F39">
        <w:rPr>
          <w:rFonts w:ascii="Calibri" w:eastAsia="Courier New" w:hAnsi="Calibri" w:cs="Calibri"/>
          <w:lang w:val="nl-NL"/>
        </w:rPr>
        <w:tab/>
      </w:r>
      <w:r w:rsidR="00D50F39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>(</w:t>
      </w:r>
      <w:r w:rsidR="000110D7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110D7" w:rsidRPr="003D2287">
        <w:rPr>
          <w:rFonts w:ascii="Calibri" w:eastAsia="Courier New" w:hAnsi="Calibri" w:cs="Calibri"/>
          <w:lang w:val="nl-NL"/>
        </w:rPr>
        <w:t>)</w:t>
      </w:r>
    </w:p>
    <w:p w14:paraId="15668EDA" w14:textId="77777777" w:rsidR="005C1DDE" w:rsidRPr="003D2287" w:rsidRDefault="005C1DDE" w:rsidP="00CE5AC1">
      <w:pPr>
        <w:widowControl w:val="0"/>
        <w:ind w:left="388"/>
        <w:rPr>
          <w:rFonts w:ascii="Calibri" w:eastAsia="Courier New" w:hAnsi="Calibri" w:cs="Calibri"/>
          <w:b/>
          <w:lang w:val="nl-NL"/>
        </w:rPr>
      </w:pPr>
    </w:p>
    <w:p w14:paraId="1A830289" w14:textId="67009C0B" w:rsidR="005C1DDE" w:rsidRPr="003D2287" w:rsidRDefault="005C1DDE" w:rsidP="00CE5AC1">
      <w:pPr>
        <w:widowControl w:val="0"/>
        <w:ind w:left="388"/>
        <w:rPr>
          <w:rFonts w:ascii="Calibri" w:eastAsia="Courier New" w:hAnsi="Calibri" w:cs="Calibri"/>
          <w:b/>
          <w:lang w:val="nl-NL"/>
        </w:rPr>
      </w:pPr>
      <w:r w:rsidRPr="003D2287">
        <w:rPr>
          <w:rFonts w:ascii="Calibri" w:eastAsia="Courier New" w:hAnsi="Calibri" w:cs="Calibri"/>
          <w:lang w:val="nl-NL"/>
        </w:rPr>
        <w:t>Bedrijfsuitr</w:t>
      </w:r>
      <w:r w:rsidR="005A291F" w:rsidRPr="003D2287">
        <w:rPr>
          <w:rFonts w:ascii="Calibri" w:eastAsia="Courier New" w:hAnsi="Calibri" w:cs="Calibri"/>
          <w:lang w:val="nl-NL"/>
        </w:rPr>
        <w:t>u</w:t>
      </w:r>
      <w:r w:rsidRPr="003D2287">
        <w:rPr>
          <w:rFonts w:ascii="Calibri" w:eastAsia="Courier New" w:hAnsi="Calibri" w:cs="Calibri"/>
          <w:lang w:val="nl-NL"/>
        </w:rPr>
        <w:t>sting/inventaris</w:t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>(</w:t>
      </w:r>
      <w:r w:rsidR="000110D7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110D7" w:rsidRPr="003D2287">
        <w:rPr>
          <w:rFonts w:ascii="Calibri" w:eastAsia="Courier New" w:hAnsi="Calibri" w:cs="Calibri"/>
          <w:lang w:val="nl-NL"/>
        </w:rPr>
        <w:t>)</w:t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D50F39">
        <w:rPr>
          <w:rFonts w:ascii="Calibri" w:eastAsia="Courier New" w:hAnsi="Calibri" w:cs="Calibri"/>
          <w:b/>
          <w:lang w:val="nl-NL"/>
        </w:rPr>
        <w:tab/>
      </w:r>
      <w:r w:rsidR="00D50F39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>(</w:t>
      </w:r>
      <w:r w:rsidR="000110D7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110D7" w:rsidRPr="003D2287">
        <w:rPr>
          <w:rFonts w:ascii="Calibri" w:eastAsia="Courier New" w:hAnsi="Calibri" w:cs="Calibri"/>
          <w:lang w:val="nl-NL"/>
        </w:rPr>
        <w:t>)</w:t>
      </w:r>
    </w:p>
    <w:p w14:paraId="2F05043B" w14:textId="77777777" w:rsidR="005C1DDE" w:rsidRPr="003D2287" w:rsidRDefault="005C1DDE" w:rsidP="00CE5AC1">
      <w:pPr>
        <w:widowControl w:val="0"/>
        <w:ind w:left="388"/>
        <w:rPr>
          <w:rFonts w:ascii="Calibri" w:eastAsia="Courier New" w:hAnsi="Calibri" w:cs="Calibri"/>
          <w:b/>
          <w:lang w:val="nl-NL"/>
        </w:rPr>
      </w:pPr>
    </w:p>
    <w:p w14:paraId="6E8029B1" w14:textId="6F7A577A" w:rsidR="005C1DDE" w:rsidRPr="003D2287" w:rsidRDefault="005C1DDE" w:rsidP="00CE5AC1">
      <w:pPr>
        <w:widowControl w:val="0"/>
        <w:ind w:left="388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>Goederen</w:t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>(</w:t>
      </w:r>
      <w:r w:rsidR="000110D7" w:rsidRPr="003D2287">
        <w:rPr>
          <w:rFonts w:ascii="Calibri" w:eastAsia="Courier New" w:hAnsi="Calibri" w:cs="Calibri"/>
          <w:color w:val="FF0000"/>
          <w:lang w:val="nl-NL"/>
        </w:rPr>
        <w:t>invullen</w:t>
      </w:r>
      <w:r w:rsidR="000110D7" w:rsidRPr="003D2287">
        <w:rPr>
          <w:rFonts w:ascii="Calibri" w:eastAsia="Courier New" w:hAnsi="Calibri" w:cs="Calibri"/>
          <w:lang w:val="nl-NL"/>
        </w:rPr>
        <w:t>)</w:t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ab/>
        <w:t>(</w:t>
      </w:r>
      <w:r w:rsidR="000110D7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110D7" w:rsidRPr="003D2287">
        <w:rPr>
          <w:rFonts w:ascii="Calibri" w:eastAsia="Courier New" w:hAnsi="Calibri" w:cs="Calibri"/>
          <w:lang w:val="nl-NL"/>
        </w:rPr>
        <w:t>)</w:t>
      </w:r>
    </w:p>
    <w:p w14:paraId="45CC5879" w14:textId="77777777" w:rsidR="005C1DDE" w:rsidRPr="003D2287" w:rsidRDefault="005C1DDE" w:rsidP="00CE5AC1">
      <w:pPr>
        <w:widowControl w:val="0"/>
        <w:ind w:left="388"/>
        <w:rPr>
          <w:rFonts w:ascii="Calibri" w:eastAsia="Courier New" w:hAnsi="Calibri" w:cs="Calibri"/>
          <w:b/>
          <w:lang w:val="nl-NL"/>
        </w:rPr>
      </w:pPr>
    </w:p>
    <w:p w14:paraId="4B6AE675" w14:textId="437AE3BF" w:rsidR="005C1DDE" w:rsidRPr="003D2287" w:rsidRDefault="005C1DDE" w:rsidP="00CE5AC1">
      <w:pPr>
        <w:widowControl w:val="0"/>
        <w:ind w:left="388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ourier New" w:hAnsi="Calibri" w:cs="Calibri"/>
          <w:lang w:val="nl-NL"/>
        </w:rPr>
        <w:t>Bedrijfsschade</w:t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b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>(</w:t>
      </w:r>
      <w:r w:rsidR="000110D7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110D7" w:rsidRPr="003D2287">
        <w:rPr>
          <w:rFonts w:ascii="Calibri" w:eastAsia="Courier New" w:hAnsi="Calibri" w:cs="Calibri"/>
          <w:lang w:val="nl-NL"/>
        </w:rPr>
        <w:t>)</w:t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ab/>
      </w:r>
      <w:r w:rsidR="000110D7" w:rsidRPr="003D2287">
        <w:rPr>
          <w:rFonts w:ascii="Calibri" w:eastAsia="Courier New" w:hAnsi="Calibri" w:cs="Calibri"/>
          <w:lang w:val="nl-NL"/>
        </w:rPr>
        <w:tab/>
        <w:t>(</w:t>
      </w:r>
      <w:r w:rsidR="000110D7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110D7" w:rsidRPr="003D2287">
        <w:rPr>
          <w:rFonts w:ascii="Calibri" w:eastAsia="Courier New" w:hAnsi="Calibri" w:cs="Calibri"/>
          <w:lang w:val="nl-NL"/>
        </w:rPr>
        <w:t>)</w:t>
      </w:r>
    </w:p>
    <w:p w14:paraId="5F1801CD" w14:textId="77777777" w:rsidR="0026054E" w:rsidRPr="003D2287" w:rsidRDefault="0026054E" w:rsidP="00CE5AC1">
      <w:pPr>
        <w:widowControl w:val="0"/>
        <w:ind w:left="388"/>
        <w:rPr>
          <w:rFonts w:ascii="Calibri" w:eastAsia="Courier New" w:hAnsi="Calibri" w:cs="Calibri"/>
          <w:lang w:val="nl-NL"/>
        </w:rPr>
      </w:pPr>
    </w:p>
    <w:p w14:paraId="3709F382" w14:textId="77777777" w:rsidR="0026054E" w:rsidRPr="003D2287" w:rsidRDefault="0026054E" w:rsidP="00CE5AC1">
      <w:pPr>
        <w:widowControl w:val="0"/>
        <w:ind w:left="388"/>
        <w:rPr>
          <w:rFonts w:ascii="Calibri" w:eastAsia="Courier New" w:hAnsi="Calibri" w:cs="Calibri"/>
          <w:lang w:val="nl-NL"/>
        </w:rPr>
      </w:pPr>
    </w:p>
    <w:p w14:paraId="13CF9A7F" w14:textId="77777777" w:rsidR="0026054E" w:rsidRPr="003D2287" w:rsidRDefault="0026054E" w:rsidP="00CE5AC1">
      <w:pPr>
        <w:widowControl w:val="0"/>
        <w:ind w:left="388"/>
        <w:rPr>
          <w:rFonts w:ascii="Calibri" w:eastAsia="Courier New" w:hAnsi="Calibri" w:cs="Calibri"/>
          <w:lang w:val="nl-NL"/>
        </w:rPr>
      </w:pPr>
    </w:p>
    <w:p w14:paraId="1E66AC91" w14:textId="77777777" w:rsidR="00F64C85" w:rsidRPr="003D2287" w:rsidRDefault="00F64C85" w:rsidP="00CE5AC1">
      <w:pPr>
        <w:widowControl w:val="0"/>
        <w:tabs>
          <w:tab w:val="left" w:pos="6628"/>
          <w:tab w:val="left" w:pos="7588"/>
        </w:tabs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63F6F384" w14:textId="77777777" w:rsidR="00E369C0" w:rsidRPr="003D2287" w:rsidRDefault="00E369C0" w:rsidP="00CE5AC1">
      <w:pPr>
        <w:widowControl w:val="0"/>
        <w:tabs>
          <w:tab w:val="left" w:pos="6628"/>
          <w:tab w:val="left" w:pos="7588"/>
        </w:tabs>
        <w:ind w:left="388"/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Premie betalingstermijn</w:t>
      </w:r>
    </w:p>
    <w:p w14:paraId="13E8FBAD" w14:textId="77777777" w:rsidR="00026483" w:rsidRPr="003D2287" w:rsidRDefault="00026483" w:rsidP="00CE5AC1">
      <w:pPr>
        <w:widowControl w:val="0"/>
        <w:tabs>
          <w:tab w:val="left" w:pos="6628"/>
          <w:tab w:val="left" w:pos="7588"/>
        </w:tabs>
        <w:ind w:left="388"/>
        <w:rPr>
          <w:rFonts w:ascii="Calibri" w:eastAsia="Calibri" w:hAnsi="Calibri" w:cs="Calibri"/>
          <w:b/>
          <w:szCs w:val="22"/>
          <w:lang w:val="nl-NL"/>
        </w:rPr>
      </w:pPr>
    </w:p>
    <w:p w14:paraId="6C0BE4D3" w14:textId="77777777" w:rsidR="00CE5AC1" w:rsidRPr="003D2287" w:rsidRDefault="00E369C0" w:rsidP="00CE5AC1">
      <w:pPr>
        <w:widowControl w:val="0"/>
        <w:tabs>
          <w:tab w:val="left" w:pos="6628"/>
          <w:tab w:val="left" w:pos="7588"/>
        </w:tabs>
        <w:ind w:left="388"/>
        <w:rPr>
          <w:rFonts w:ascii="Calibri" w:eastAsia="Courier New" w:hAnsi="Calibri" w:cs="Calibri"/>
          <w:b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(</w:t>
      </w:r>
      <w:r w:rsidRPr="003D2287">
        <w:rPr>
          <w:rFonts w:ascii="Calibri" w:eastAsia="Calibri" w:hAnsi="Calibri" w:cs="Calibri"/>
          <w:i/>
          <w:color w:val="FF0000"/>
          <w:szCs w:val="22"/>
          <w:lang w:val="nl-NL"/>
        </w:rPr>
        <w:t>invullen</w:t>
      </w:r>
      <w:r w:rsidRPr="003D2287">
        <w:rPr>
          <w:rFonts w:ascii="Calibri" w:eastAsia="Calibri" w:hAnsi="Calibri" w:cs="Calibri"/>
          <w:szCs w:val="22"/>
          <w:lang w:val="nl-NL"/>
        </w:rPr>
        <w:t>)</w:t>
      </w:r>
      <w:r w:rsidR="00CE5AC1" w:rsidRPr="003D2287">
        <w:rPr>
          <w:rFonts w:ascii="Calibri" w:eastAsia="Calibri" w:hAnsi="Calibri" w:cs="Calibri"/>
          <w:b/>
          <w:szCs w:val="22"/>
          <w:lang w:val="nl-NL"/>
        </w:rPr>
        <w:tab/>
      </w:r>
    </w:p>
    <w:p w14:paraId="1F566FB6" w14:textId="77777777" w:rsidR="00CE5AC1" w:rsidRPr="003D2287" w:rsidRDefault="00CE5AC1" w:rsidP="00CE5AC1">
      <w:pPr>
        <w:widowControl w:val="0"/>
        <w:spacing w:before="4"/>
        <w:rPr>
          <w:rFonts w:ascii="Calibri" w:eastAsia="Courier New" w:hAnsi="Calibri" w:cs="Calibri"/>
          <w:sz w:val="22"/>
          <w:szCs w:val="22"/>
          <w:lang w:val="nl-NL"/>
        </w:rPr>
      </w:pPr>
    </w:p>
    <w:p w14:paraId="520852BC" w14:textId="77777777" w:rsidR="00CE5AC1" w:rsidRPr="003D2287" w:rsidRDefault="00CE5AC1" w:rsidP="00CE5AC1">
      <w:pPr>
        <w:widowControl w:val="0"/>
        <w:rPr>
          <w:rFonts w:ascii="Calibri" w:eastAsia="Courier New" w:hAnsi="Calibri" w:cs="Calibri"/>
          <w:lang w:val="nl-NL"/>
        </w:rPr>
      </w:pPr>
    </w:p>
    <w:p w14:paraId="245AEA4A" w14:textId="77777777" w:rsidR="00CE5AC1" w:rsidRPr="003D2287" w:rsidRDefault="00CE5AC1" w:rsidP="00CE5AC1">
      <w:pPr>
        <w:widowControl w:val="0"/>
        <w:spacing w:before="4"/>
        <w:rPr>
          <w:rFonts w:ascii="Calibri" w:eastAsia="Courier New" w:hAnsi="Calibri" w:cs="Calibri"/>
          <w:sz w:val="22"/>
          <w:szCs w:val="22"/>
          <w:lang w:val="nl-NL"/>
        </w:rPr>
      </w:pPr>
    </w:p>
    <w:p w14:paraId="4EDAD340" w14:textId="77777777" w:rsidR="00CE5AC1" w:rsidRPr="003D2287" w:rsidRDefault="00CE5AC1" w:rsidP="00BE0316">
      <w:pPr>
        <w:widowControl w:val="0"/>
        <w:tabs>
          <w:tab w:val="left" w:pos="6628"/>
          <w:tab w:val="left" w:pos="7588"/>
        </w:tabs>
        <w:ind w:left="388"/>
        <w:rPr>
          <w:rFonts w:ascii="Calibri" w:hAnsi="Calibri" w:cs="Calibri"/>
          <w:b/>
          <w:color w:val="244061" w:themeColor="accent1" w:themeShade="80"/>
          <w:lang w:val="nl-NL"/>
        </w:rPr>
      </w:pPr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>Kosten en assurantiebelasting</w:t>
      </w:r>
    </w:p>
    <w:p w14:paraId="3BE72B32" w14:textId="77777777" w:rsidR="00CE5AC1" w:rsidRPr="003D2287" w:rsidRDefault="00CE5AC1" w:rsidP="00CE5AC1">
      <w:pPr>
        <w:widowControl w:val="0"/>
        <w:spacing w:before="4"/>
        <w:rPr>
          <w:rFonts w:ascii="Calibri" w:eastAsia="Courier New" w:hAnsi="Calibri" w:cs="Calibri"/>
          <w:b/>
          <w:bCs/>
          <w:sz w:val="22"/>
          <w:szCs w:val="22"/>
          <w:lang w:val="nl-NL"/>
        </w:rPr>
      </w:pPr>
    </w:p>
    <w:p w14:paraId="2E70FB0D" w14:textId="77777777" w:rsidR="00CE5AC1" w:rsidRPr="003D2287" w:rsidRDefault="00CE5AC1" w:rsidP="00CE5AC1">
      <w:pPr>
        <w:widowControl w:val="0"/>
        <w:spacing w:line="254" w:lineRule="auto"/>
        <w:ind w:left="388" w:right="215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Alle in dit document vermelde premies zijn exclusief de nog in rekening te brengen kosten en eventuele assurantiebelasting, tenzij anders vermeld.</w:t>
      </w:r>
    </w:p>
    <w:p w14:paraId="3F5BEC0D" w14:textId="77777777" w:rsidR="00CE5AC1" w:rsidRPr="003D2287" w:rsidRDefault="00CE5AC1" w:rsidP="00CE5AC1">
      <w:pPr>
        <w:widowControl w:val="0"/>
        <w:spacing w:before="2"/>
        <w:rPr>
          <w:rFonts w:ascii="Calibri" w:eastAsia="Courier New" w:hAnsi="Calibri" w:cs="Calibri"/>
          <w:sz w:val="21"/>
          <w:szCs w:val="21"/>
          <w:lang w:val="nl-NL"/>
        </w:rPr>
      </w:pPr>
    </w:p>
    <w:p w14:paraId="447B8FC1" w14:textId="6D14461A" w:rsidR="00CE5AC1" w:rsidRPr="003D2287" w:rsidRDefault="00026483" w:rsidP="004E431E">
      <w:pPr>
        <w:widowControl w:val="0"/>
        <w:tabs>
          <w:tab w:val="right" w:pos="3871"/>
        </w:tabs>
        <w:spacing w:line="254" w:lineRule="auto"/>
        <w:ind w:left="388" w:right="5156"/>
        <w:rPr>
          <w:rFonts w:ascii="Calibri" w:eastAsia="Courier New" w:hAnsi="Calibri" w:cs="Calibri"/>
          <w:lang w:val="nl-NL"/>
        </w:rPr>
      </w:pPr>
      <w:r w:rsidRPr="003D2287">
        <w:rPr>
          <w:rFonts w:ascii="Calibri" w:eastAsia="Calibri" w:hAnsi="Calibri" w:cs="Calibri"/>
          <w:szCs w:val="22"/>
          <w:lang w:val="nl-NL"/>
        </w:rPr>
        <w:t>(</w:t>
      </w:r>
      <w:r w:rsidR="005C1DDE" w:rsidRPr="003D2287">
        <w:rPr>
          <w:rFonts w:ascii="Calibri" w:eastAsia="Calibri" w:hAnsi="Calibri" w:cs="Calibri"/>
          <w:i/>
          <w:color w:val="FF0000"/>
          <w:szCs w:val="22"/>
          <w:lang w:val="nl-NL"/>
        </w:rPr>
        <w:t>Plaats</w:t>
      </w:r>
      <w:r w:rsidR="00CE5AC1" w:rsidRPr="003D2287">
        <w:rPr>
          <w:rFonts w:ascii="Calibri" w:eastAsia="Calibri" w:hAnsi="Calibri" w:cs="Calibri"/>
          <w:i/>
          <w:color w:val="FF0000"/>
          <w:szCs w:val="22"/>
          <w:lang w:val="nl-NL"/>
        </w:rPr>
        <w:t>,</w:t>
      </w:r>
      <w:r w:rsidRPr="003D2287">
        <w:rPr>
          <w:rFonts w:ascii="Calibri" w:eastAsia="Calibri" w:hAnsi="Calibri" w:cs="Calibri"/>
          <w:i/>
          <w:color w:val="FF0000"/>
          <w:szCs w:val="22"/>
          <w:lang w:val="nl-NL"/>
        </w:rPr>
        <w:t xml:space="preserve"> datum invullen</w:t>
      </w:r>
      <w:r w:rsidRPr="003D2287">
        <w:rPr>
          <w:rFonts w:ascii="Calibri" w:eastAsia="Calibri" w:hAnsi="Calibri" w:cs="Calibri"/>
          <w:szCs w:val="22"/>
          <w:lang w:val="nl-NL"/>
        </w:rPr>
        <w:t>)</w:t>
      </w:r>
      <w:r w:rsidR="004E431E">
        <w:rPr>
          <w:rFonts w:ascii="Calibri" w:eastAsia="Calibri" w:hAnsi="Calibri" w:cs="Calibri"/>
          <w:szCs w:val="22"/>
          <w:lang w:val="nl-NL"/>
        </w:rPr>
        <w:tab/>
      </w:r>
    </w:p>
    <w:p w14:paraId="5346C191" w14:textId="77777777" w:rsidR="00CE5AC1" w:rsidRPr="003D2287" w:rsidRDefault="00CE5AC1" w:rsidP="00CE5AC1">
      <w:pPr>
        <w:widowControl w:val="0"/>
        <w:rPr>
          <w:rFonts w:ascii="Calibri" w:eastAsia="Arial" w:hAnsi="Calibri" w:cs="Calibri"/>
          <w:sz w:val="18"/>
          <w:szCs w:val="18"/>
          <w:lang w:val="nl-NL"/>
        </w:rPr>
      </w:pPr>
    </w:p>
    <w:p w14:paraId="5C7CCB70" w14:textId="77777777" w:rsidR="00CE5AC1" w:rsidRPr="003D2287" w:rsidRDefault="00CE5AC1" w:rsidP="00CE5AC1">
      <w:pPr>
        <w:widowControl w:val="0"/>
        <w:rPr>
          <w:rFonts w:ascii="Calibri" w:eastAsia="Arial" w:hAnsi="Calibri" w:cs="Calibri"/>
          <w:sz w:val="18"/>
          <w:szCs w:val="18"/>
          <w:lang w:val="nl-NL"/>
        </w:rPr>
      </w:pPr>
    </w:p>
    <w:p w14:paraId="3A9579E1" w14:textId="77777777" w:rsidR="00CE5AC1" w:rsidRPr="003D2287" w:rsidRDefault="00CE5AC1" w:rsidP="00BE0316">
      <w:pPr>
        <w:widowControl w:val="0"/>
        <w:tabs>
          <w:tab w:val="left" w:pos="6628"/>
          <w:tab w:val="left" w:pos="7588"/>
        </w:tabs>
        <w:ind w:left="388"/>
        <w:rPr>
          <w:rFonts w:ascii="Calibri" w:hAnsi="Calibri" w:cs="Calibri"/>
          <w:b/>
          <w:color w:val="244061" w:themeColor="accent1" w:themeShade="80"/>
          <w:lang w:val="nl-NL"/>
        </w:rPr>
      </w:pPr>
    </w:p>
    <w:p w14:paraId="13717FB0" w14:textId="1065ED5A" w:rsidR="00CE5AC1" w:rsidRPr="003D2287" w:rsidRDefault="007747EF" w:rsidP="00BE0316">
      <w:pPr>
        <w:widowControl w:val="0"/>
        <w:tabs>
          <w:tab w:val="left" w:pos="6628"/>
          <w:tab w:val="left" w:pos="7588"/>
        </w:tabs>
        <w:ind w:left="388"/>
        <w:rPr>
          <w:rFonts w:ascii="Calibri" w:eastAsia="Courier New" w:hAnsi="Calibri" w:cs="Calibri"/>
          <w:lang w:val="nl-NL"/>
        </w:rPr>
      </w:pPr>
      <w:bookmarkStart w:id="1" w:name="_TOC_250000"/>
      <w:r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Maatschappijverdeling </w:t>
      </w:r>
      <w:bookmarkEnd w:id="1"/>
      <w:r w:rsidR="00A71775" w:rsidRPr="003D2287">
        <w:rPr>
          <w:rFonts w:ascii="Calibri" w:hAnsi="Calibri" w:cs="Calibri"/>
          <w:b/>
          <w:color w:val="244061" w:themeColor="accent1" w:themeShade="80"/>
          <w:lang w:val="nl-NL"/>
        </w:rPr>
        <w:t>behorend bij polis</w:t>
      </w:r>
      <w:r w:rsidR="00026483" w:rsidRPr="003D2287">
        <w:rPr>
          <w:rFonts w:ascii="Calibri" w:hAnsi="Calibri" w:cs="Calibri"/>
          <w:b/>
          <w:color w:val="244061" w:themeColor="accent1" w:themeShade="80"/>
          <w:lang w:val="nl-NL"/>
        </w:rPr>
        <w:t xml:space="preserve"> </w:t>
      </w:r>
      <w:r w:rsidR="00A71775" w:rsidRPr="003D2287">
        <w:rPr>
          <w:rFonts w:ascii="Calibri" w:hAnsi="Calibri" w:cs="Calibri"/>
          <w:b/>
          <w:color w:val="244061" w:themeColor="accent1" w:themeShade="80"/>
          <w:lang w:val="nl-NL"/>
        </w:rPr>
        <w:t>versie</w:t>
      </w:r>
      <w:r w:rsidR="00A71775" w:rsidRPr="003D2287">
        <w:rPr>
          <w:rFonts w:ascii="Calibri" w:eastAsia="Courier New" w:hAnsi="Calibri" w:cs="Calibri"/>
          <w:b/>
          <w:bCs/>
          <w:lang w:val="nl-NL"/>
        </w:rPr>
        <w:t xml:space="preserve"> </w:t>
      </w:r>
      <w:r w:rsidR="0062334D" w:rsidRPr="003D2287">
        <w:rPr>
          <w:rFonts w:ascii="Calibri" w:eastAsia="Courier New" w:hAnsi="Calibri" w:cs="Calibri"/>
          <w:bCs/>
          <w:lang w:val="nl-NL"/>
        </w:rPr>
        <w:t>(</w:t>
      </w:r>
      <w:r w:rsidR="0062334D" w:rsidRPr="003D2287">
        <w:rPr>
          <w:rFonts w:ascii="Calibri" w:eastAsia="Courier New" w:hAnsi="Calibri" w:cs="Calibri"/>
          <w:bCs/>
          <w:i/>
          <w:color w:val="FF0000"/>
          <w:lang w:val="nl-NL"/>
        </w:rPr>
        <w:t>invullen nr</w:t>
      </w:r>
      <w:r w:rsidR="00A20FC7" w:rsidRPr="003D2287">
        <w:rPr>
          <w:rFonts w:ascii="Calibri" w:eastAsia="Courier New" w:hAnsi="Calibri" w:cs="Calibri"/>
          <w:bCs/>
          <w:i/>
          <w:color w:val="FF0000"/>
          <w:lang w:val="nl-NL"/>
        </w:rPr>
        <w:t>.</w:t>
      </w:r>
      <w:r w:rsidR="0062334D" w:rsidRPr="003D2287">
        <w:rPr>
          <w:rFonts w:ascii="Calibri" w:eastAsia="Courier New" w:hAnsi="Calibri" w:cs="Calibri"/>
          <w:bCs/>
          <w:i/>
          <w:color w:val="FF0000"/>
          <w:lang w:val="nl-NL"/>
        </w:rPr>
        <w:t xml:space="preserve"> en datum</w:t>
      </w:r>
      <w:r w:rsidR="0062334D" w:rsidRPr="003D2287">
        <w:rPr>
          <w:rFonts w:ascii="Calibri" w:eastAsia="Courier New" w:hAnsi="Calibri" w:cs="Calibri"/>
          <w:bCs/>
          <w:lang w:val="nl-NL"/>
        </w:rPr>
        <w:t>)</w:t>
      </w:r>
      <w:r w:rsidR="00A71775" w:rsidRPr="003D2287">
        <w:rPr>
          <w:rFonts w:ascii="Calibri" w:eastAsia="Courier New" w:hAnsi="Calibri" w:cs="Calibri"/>
          <w:b/>
          <w:bCs/>
          <w:lang w:val="nl-NL"/>
        </w:rPr>
        <w:tab/>
      </w:r>
    </w:p>
    <w:p w14:paraId="043C3957" w14:textId="77777777" w:rsidR="00026483" w:rsidRPr="003D2287" w:rsidRDefault="00026483" w:rsidP="00026483">
      <w:pPr>
        <w:widowControl w:val="0"/>
        <w:spacing w:before="80"/>
        <w:ind w:left="388"/>
        <w:outlineLvl w:val="1"/>
        <w:rPr>
          <w:rFonts w:ascii="Calibri" w:hAnsi="Calibri" w:cs="Calibri"/>
          <w:lang w:val="nl-NL"/>
        </w:rPr>
      </w:pPr>
    </w:p>
    <w:p w14:paraId="15706D24" w14:textId="05E9670B" w:rsidR="00026483" w:rsidRPr="003D2287" w:rsidRDefault="00122A4D" w:rsidP="00026483">
      <w:pPr>
        <w:widowControl w:val="0"/>
        <w:spacing w:before="80"/>
        <w:ind w:left="388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 xml:space="preserve">Leader </w:t>
      </w:r>
      <w:r w:rsidR="0026054E" w:rsidRPr="003D2287">
        <w:rPr>
          <w:rFonts w:ascii="Calibri" w:hAnsi="Calibri" w:cs="Calibri"/>
          <w:lang w:val="nl-NL"/>
        </w:rPr>
        <w:t xml:space="preserve"> </w:t>
      </w:r>
      <w:r w:rsidR="00A71775" w:rsidRPr="003D2287">
        <w:rPr>
          <w:rFonts w:ascii="Calibri" w:hAnsi="Calibri" w:cs="Calibri"/>
          <w:lang w:val="nl-NL"/>
        </w:rPr>
        <w:t>(1)</w:t>
      </w:r>
      <w:r w:rsidRPr="003D2287">
        <w:rPr>
          <w:rFonts w:ascii="Calibri" w:hAnsi="Calibri" w:cs="Calibri"/>
          <w:lang w:val="nl-NL"/>
        </w:rPr>
        <w:tab/>
      </w:r>
      <w:r w:rsidR="00BB7117">
        <w:rPr>
          <w:rFonts w:ascii="Calibri" w:hAnsi="Calibri" w:cs="Calibri"/>
          <w:lang w:val="nl-NL"/>
        </w:rPr>
        <w:tab/>
      </w:r>
      <w:r w:rsidR="00026483" w:rsidRPr="003D2287">
        <w:rPr>
          <w:rFonts w:ascii="Calibri" w:eastAsia="Courier New" w:hAnsi="Calibri" w:cs="Calibri"/>
          <w:lang w:val="nl-NL"/>
        </w:rPr>
        <w:t>(</w:t>
      </w:r>
      <w:r w:rsidR="00026483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26483" w:rsidRPr="003D2287">
        <w:rPr>
          <w:rFonts w:ascii="Calibri" w:eastAsia="Courier New" w:hAnsi="Calibri" w:cs="Calibri"/>
          <w:lang w:val="nl-NL"/>
        </w:rPr>
        <w:t>)</w:t>
      </w:r>
    </w:p>
    <w:p w14:paraId="1517A9D7" w14:textId="77777777" w:rsidR="0026054E" w:rsidRPr="003D2287" w:rsidRDefault="00026483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ab/>
      </w:r>
    </w:p>
    <w:p w14:paraId="47DB5394" w14:textId="52161E72" w:rsidR="00026483" w:rsidRPr="003D2287" w:rsidRDefault="00122A4D" w:rsidP="00026483">
      <w:pPr>
        <w:widowControl w:val="0"/>
        <w:spacing w:before="80"/>
        <w:ind w:left="388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 xml:space="preserve">Leader  </w:t>
      </w:r>
      <w:r w:rsidR="00A71775" w:rsidRPr="003D2287">
        <w:rPr>
          <w:rFonts w:ascii="Calibri" w:hAnsi="Calibri" w:cs="Calibri"/>
          <w:lang w:val="nl-NL"/>
        </w:rPr>
        <w:t>(2)</w:t>
      </w:r>
      <w:r w:rsidRPr="003D2287">
        <w:rPr>
          <w:rFonts w:ascii="Calibri" w:hAnsi="Calibri" w:cs="Calibri"/>
          <w:lang w:val="nl-NL"/>
        </w:rPr>
        <w:tab/>
      </w:r>
      <w:r w:rsidR="00BB7117">
        <w:rPr>
          <w:rFonts w:ascii="Calibri" w:hAnsi="Calibri" w:cs="Calibri"/>
          <w:lang w:val="nl-NL"/>
        </w:rPr>
        <w:tab/>
      </w:r>
      <w:r w:rsidR="00026483" w:rsidRPr="003D2287">
        <w:rPr>
          <w:rFonts w:ascii="Calibri" w:eastAsia="Courier New" w:hAnsi="Calibri" w:cs="Calibri"/>
          <w:lang w:val="nl-NL"/>
        </w:rPr>
        <w:t>(</w:t>
      </w:r>
      <w:r w:rsidR="00026483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26483" w:rsidRPr="003D2287">
        <w:rPr>
          <w:rFonts w:ascii="Calibri" w:eastAsia="Courier New" w:hAnsi="Calibri" w:cs="Calibri"/>
          <w:lang w:val="nl-NL"/>
        </w:rPr>
        <w:t>)</w:t>
      </w:r>
    </w:p>
    <w:p w14:paraId="442230A1" w14:textId="77777777" w:rsidR="0026054E" w:rsidRPr="003D2287" w:rsidRDefault="0026054E" w:rsidP="00903B68">
      <w:pPr>
        <w:rPr>
          <w:rFonts w:ascii="Calibri" w:hAnsi="Calibri" w:cs="Calibri"/>
          <w:lang w:val="nl-NL"/>
        </w:rPr>
      </w:pPr>
    </w:p>
    <w:p w14:paraId="6EB05E7C" w14:textId="53B228DF" w:rsidR="00026483" w:rsidRPr="003D2287" w:rsidRDefault="00122A4D" w:rsidP="00026483">
      <w:pPr>
        <w:widowControl w:val="0"/>
        <w:spacing w:before="80"/>
        <w:ind w:firstLine="388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>Volgverzekeraar</w:t>
      </w:r>
      <w:r w:rsidR="00BB7117">
        <w:rPr>
          <w:rFonts w:ascii="Calibri" w:hAnsi="Calibri" w:cs="Calibri"/>
          <w:lang w:val="nl-NL"/>
        </w:rPr>
        <w:tab/>
      </w:r>
      <w:r w:rsidR="00026483" w:rsidRPr="003D2287">
        <w:rPr>
          <w:rFonts w:ascii="Calibri" w:eastAsia="Courier New" w:hAnsi="Calibri" w:cs="Calibri"/>
          <w:lang w:val="nl-NL"/>
        </w:rPr>
        <w:t>(</w:t>
      </w:r>
      <w:r w:rsidR="00026483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26483" w:rsidRPr="003D2287">
        <w:rPr>
          <w:rFonts w:ascii="Calibri" w:eastAsia="Courier New" w:hAnsi="Calibri" w:cs="Calibri"/>
          <w:lang w:val="nl-NL"/>
        </w:rPr>
        <w:t>)</w:t>
      </w:r>
      <w:r w:rsidR="001C1865" w:rsidRPr="001C1865">
        <w:rPr>
          <w:sz w:val="22"/>
          <w:szCs w:val="22"/>
          <w:lang w:val="nl-NL"/>
        </w:rPr>
        <w:t xml:space="preserve"> </w:t>
      </w:r>
      <w:r w:rsidR="001C1865" w:rsidRPr="009E624A">
        <w:rPr>
          <w:sz w:val="22"/>
          <w:szCs w:val="22"/>
          <w:lang w:val="nl-NL"/>
        </w:rPr>
        <w:t>*</w:t>
      </w:r>
    </w:p>
    <w:p w14:paraId="7F25BE9E" w14:textId="77777777" w:rsidR="00122A4D" w:rsidRPr="003D2287" w:rsidRDefault="00122A4D" w:rsidP="00903B68">
      <w:pPr>
        <w:rPr>
          <w:rFonts w:ascii="Calibri" w:hAnsi="Calibri" w:cs="Calibri"/>
          <w:lang w:val="nl-NL"/>
        </w:rPr>
      </w:pPr>
    </w:p>
    <w:p w14:paraId="660EB21A" w14:textId="1E28FC5C" w:rsidR="00026483" w:rsidRPr="003D2287" w:rsidRDefault="00122A4D" w:rsidP="00026483">
      <w:pPr>
        <w:widowControl w:val="0"/>
        <w:spacing w:before="80"/>
        <w:ind w:left="388"/>
        <w:outlineLvl w:val="1"/>
        <w:rPr>
          <w:rFonts w:ascii="Calibri" w:eastAsia="Courier New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>Volgverzekeraar</w:t>
      </w:r>
      <w:r w:rsidR="00BB7117">
        <w:rPr>
          <w:rFonts w:ascii="Calibri" w:hAnsi="Calibri" w:cs="Calibri"/>
          <w:lang w:val="nl-NL"/>
        </w:rPr>
        <w:tab/>
      </w:r>
      <w:r w:rsidR="00026483" w:rsidRPr="003D2287">
        <w:rPr>
          <w:rFonts w:ascii="Calibri" w:eastAsia="Courier New" w:hAnsi="Calibri" w:cs="Calibri"/>
          <w:lang w:val="nl-NL"/>
        </w:rPr>
        <w:t>(</w:t>
      </w:r>
      <w:r w:rsidR="00026483" w:rsidRPr="003D2287">
        <w:rPr>
          <w:rFonts w:ascii="Calibri" w:eastAsia="Courier New" w:hAnsi="Calibri" w:cs="Calibri"/>
          <w:i/>
          <w:color w:val="FF0000"/>
          <w:lang w:val="nl-NL"/>
        </w:rPr>
        <w:t>invullen</w:t>
      </w:r>
      <w:r w:rsidR="00026483" w:rsidRPr="003D2287">
        <w:rPr>
          <w:rFonts w:ascii="Calibri" w:eastAsia="Courier New" w:hAnsi="Calibri" w:cs="Calibri"/>
          <w:lang w:val="nl-NL"/>
        </w:rPr>
        <w:t>)</w:t>
      </w:r>
      <w:r w:rsidR="001C1865" w:rsidRPr="001C1865">
        <w:rPr>
          <w:sz w:val="22"/>
          <w:szCs w:val="22"/>
          <w:lang w:val="nl-NL"/>
        </w:rPr>
        <w:t xml:space="preserve"> </w:t>
      </w:r>
      <w:r w:rsidR="001C1865" w:rsidRPr="009E624A">
        <w:rPr>
          <w:sz w:val="22"/>
          <w:szCs w:val="22"/>
          <w:lang w:val="nl-NL"/>
        </w:rPr>
        <w:t>*</w:t>
      </w:r>
    </w:p>
    <w:p w14:paraId="5CD36F47" w14:textId="1268885C" w:rsidR="0026054E" w:rsidRDefault="0026054E" w:rsidP="00903B68">
      <w:pPr>
        <w:rPr>
          <w:rFonts w:ascii="Calibri" w:hAnsi="Calibri" w:cs="Calibri"/>
          <w:lang w:val="nl-NL"/>
        </w:rPr>
      </w:pPr>
      <w:r w:rsidRPr="003D2287">
        <w:rPr>
          <w:rFonts w:ascii="Calibri" w:hAnsi="Calibri" w:cs="Calibri"/>
          <w:lang w:val="nl-NL"/>
        </w:rPr>
        <w:t xml:space="preserve">    </w:t>
      </w:r>
    </w:p>
    <w:p w14:paraId="4F43F395" w14:textId="77777777" w:rsidR="00CE5A77" w:rsidRPr="003D2287" w:rsidRDefault="00CE5A77" w:rsidP="00903B68">
      <w:pPr>
        <w:rPr>
          <w:rFonts w:ascii="Calibri" w:hAnsi="Calibri" w:cs="Calibri"/>
          <w:lang w:val="nl-NL"/>
        </w:rPr>
      </w:pPr>
    </w:p>
    <w:sectPr w:rsidR="00CE5A77" w:rsidRPr="003D2287" w:rsidSect="00230988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8F21A" w14:textId="77777777" w:rsidR="00491DB5" w:rsidRDefault="002526D5">
      <w:r>
        <w:separator/>
      </w:r>
    </w:p>
  </w:endnote>
  <w:endnote w:type="continuationSeparator" w:id="0">
    <w:p w14:paraId="7F2B613D" w14:textId="77777777" w:rsidR="00491DB5" w:rsidRDefault="002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B953" w14:textId="77777777" w:rsidR="00D06829" w:rsidRDefault="00DA7DDB">
    <w:pPr>
      <w:spacing w:line="14" w:lineRule="auto"/>
    </w:pPr>
    <w:r>
      <w:rPr>
        <w:sz w:val="22"/>
        <w:szCs w:val="22"/>
      </w:rPr>
      <w:pict w14:anchorId="765335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7pt;margin-top:803.15pt;width:16.8pt;height:13pt;z-index:-251658240;mso-position-horizontal-relative:page;mso-position-vertical-relative:page" filled="f" stroked="f">
          <v:textbox inset="0,0,0,0">
            <w:txbxContent>
              <w:p w14:paraId="71468878" w14:textId="77777777" w:rsidR="00D06829" w:rsidRPr="00DA7DDB" w:rsidRDefault="00CE5AC1">
                <w:pPr>
                  <w:spacing w:line="245" w:lineRule="exact"/>
                  <w:ind w:left="40"/>
                  <w:rPr>
                    <w:rFonts w:ascii="Calibri" w:eastAsia="Times New Roman" w:hAnsi="Calibri" w:cs="Calibri"/>
                  </w:rPr>
                </w:pPr>
                <w:r w:rsidRPr="00DA7DDB">
                  <w:rPr>
                    <w:rFonts w:ascii="Calibri" w:hAnsi="Calibri" w:cs="Calibri"/>
                  </w:rPr>
                  <w:fldChar w:fldCharType="begin"/>
                </w:r>
                <w:r w:rsidRPr="00DA7DDB">
                  <w:rPr>
                    <w:rFonts w:ascii="Calibri" w:hAnsi="Calibri" w:cs="Calibri"/>
                  </w:rPr>
                  <w:instrText xml:space="preserve"> PAGE </w:instrText>
                </w:r>
                <w:r w:rsidRPr="00DA7DDB">
                  <w:rPr>
                    <w:rFonts w:ascii="Calibri" w:hAnsi="Calibri" w:cs="Calibri"/>
                  </w:rPr>
                  <w:fldChar w:fldCharType="separate"/>
                </w:r>
                <w:r w:rsidRPr="00DA7DDB">
                  <w:rPr>
                    <w:rFonts w:ascii="Calibri" w:hAnsi="Calibri" w:cs="Calibri"/>
                  </w:rPr>
                  <w:t>10</w:t>
                </w:r>
                <w:r w:rsidRPr="00DA7DDB">
                  <w:rPr>
                    <w:rFonts w:ascii="Calibri" w:hAnsi="Calibri" w:cs="Calibri"/>
                  </w:rPr>
                  <w:fldChar w:fldCharType="end"/>
                </w:r>
                <w:r w:rsidRPr="00DA7DDB">
                  <w:rPr>
                    <w:rFonts w:ascii="Calibri" w:hAnsi="Calibri" w:cs="Calibri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0DCD9" w14:textId="77777777" w:rsidR="00491DB5" w:rsidRDefault="002526D5">
      <w:r>
        <w:separator/>
      </w:r>
    </w:p>
  </w:footnote>
  <w:footnote w:type="continuationSeparator" w:id="0">
    <w:p w14:paraId="0B936240" w14:textId="77777777" w:rsidR="00491DB5" w:rsidRDefault="0025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FB6D" w14:textId="77777777" w:rsidR="002526D5" w:rsidRDefault="002526D5">
    <w:pPr>
      <w:pStyle w:val="Koptekst"/>
    </w:pPr>
    <w:r w:rsidRPr="002526D5">
      <w:rPr>
        <w:rFonts w:ascii="Calibri" w:eastAsia="SimSun" w:hAnsi="Calibri" w:cs="Times New Roman"/>
        <w:noProof/>
        <w:lang w:val="nl-NL" w:eastAsia="nl-NL"/>
      </w:rPr>
      <w:drawing>
        <wp:anchor distT="0" distB="0" distL="114300" distR="114300" simplePos="0" relativeHeight="251657216" behindDoc="0" locked="0" layoutInCell="1" allowOverlap="1" wp14:anchorId="79480158" wp14:editId="5A688215">
          <wp:simplePos x="0" y="0"/>
          <wp:positionH relativeFrom="margin">
            <wp:posOffset>4229100</wp:posOffset>
          </wp:positionH>
          <wp:positionV relativeFrom="paragraph">
            <wp:posOffset>258445</wp:posOffset>
          </wp:positionV>
          <wp:extent cx="1437005" cy="561340"/>
          <wp:effectExtent l="0" t="0" r="0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NAB_PMS_sc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46D78"/>
    <w:multiLevelType w:val="hybridMultilevel"/>
    <w:tmpl w:val="EB9AF4F8"/>
    <w:lvl w:ilvl="0" w:tplc="42F0575C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D8B"/>
    <w:multiLevelType w:val="hybridMultilevel"/>
    <w:tmpl w:val="EBF4B82A"/>
    <w:lvl w:ilvl="0" w:tplc="CBECCA48">
      <w:start w:val="1"/>
      <w:numFmt w:val="bullet"/>
      <w:lvlText w:val="-"/>
      <w:lvlJc w:val="left"/>
      <w:pPr>
        <w:ind w:left="628" w:hanging="240"/>
      </w:pPr>
      <w:rPr>
        <w:rFonts w:ascii="Courier New" w:eastAsia="Courier New" w:hAnsi="Courier New" w:hint="default"/>
        <w:sz w:val="20"/>
        <w:szCs w:val="20"/>
      </w:rPr>
    </w:lvl>
    <w:lvl w:ilvl="1" w:tplc="A9A472EC">
      <w:start w:val="1"/>
      <w:numFmt w:val="bullet"/>
      <w:lvlText w:val="•"/>
      <w:lvlJc w:val="left"/>
      <w:pPr>
        <w:ind w:left="1477" w:hanging="240"/>
      </w:pPr>
      <w:rPr>
        <w:rFonts w:hint="default"/>
      </w:rPr>
    </w:lvl>
    <w:lvl w:ilvl="2" w:tplc="69E28502">
      <w:start w:val="1"/>
      <w:numFmt w:val="bullet"/>
      <w:lvlText w:val="•"/>
      <w:lvlJc w:val="left"/>
      <w:pPr>
        <w:ind w:left="2327" w:hanging="240"/>
      </w:pPr>
      <w:rPr>
        <w:rFonts w:hint="default"/>
      </w:rPr>
    </w:lvl>
    <w:lvl w:ilvl="3" w:tplc="1848FAA4">
      <w:start w:val="1"/>
      <w:numFmt w:val="bullet"/>
      <w:lvlText w:val="•"/>
      <w:lvlJc w:val="left"/>
      <w:pPr>
        <w:ind w:left="3177" w:hanging="240"/>
      </w:pPr>
      <w:rPr>
        <w:rFonts w:hint="default"/>
      </w:rPr>
    </w:lvl>
    <w:lvl w:ilvl="4" w:tplc="F79E1C1E">
      <w:start w:val="1"/>
      <w:numFmt w:val="bullet"/>
      <w:lvlText w:val="•"/>
      <w:lvlJc w:val="left"/>
      <w:pPr>
        <w:ind w:left="4027" w:hanging="240"/>
      </w:pPr>
      <w:rPr>
        <w:rFonts w:hint="default"/>
      </w:rPr>
    </w:lvl>
    <w:lvl w:ilvl="5" w:tplc="F60CC8DC">
      <w:start w:val="1"/>
      <w:numFmt w:val="bullet"/>
      <w:lvlText w:val="•"/>
      <w:lvlJc w:val="left"/>
      <w:pPr>
        <w:ind w:left="4876" w:hanging="240"/>
      </w:pPr>
      <w:rPr>
        <w:rFonts w:hint="default"/>
      </w:rPr>
    </w:lvl>
    <w:lvl w:ilvl="6" w:tplc="43F433FE">
      <w:start w:val="1"/>
      <w:numFmt w:val="bullet"/>
      <w:lvlText w:val="•"/>
      <w:lvlJc w:val="left"/>
      <w:pPr>
        <w:ind w:left="5726" w:hanging="240"/>
      </w:pPr>
      <w:rPr>
        <w:rFonts w:hint="default"/>
      </w:rPr>
    </w:lvl>
    <w:lvl w:ilvl="7" w:tplc="243C5358">
      <w:start w:val="1"/>
      <w:numFmt w:val="bullet"/>
      <w:lvlText w:val="•"/>
      <w:lvlJc w:val="left"/>
      <w:pPr>
        <w:ind w:left="6576" w:hanging="240"/>
      </w:pPr>
      <w:rPr>
        <w:rFonts w:hint="default"/>
      </w:rPr>
    </w:lvl>
    <w:lvl w:ilvl="8" w:tplc="D8F8340C">
      <w:start w:val="1"/>
      <w:numFmt w:val="bullet"/>
      <w:lvlText w:val="•"/>
      <w:lvlJc w:val="left"/>
      <w:pPr>
        <w:ind w:left="7426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1"/>
    <w:rsid w:val="0001081A"/>
    <w:rsid w:val="000110D7"/>
    <w:rsid w:val="00026483"/>
    <w:rsid w:val="00062584"/>
    <w:rsid w:val="000F150B"/>
    <w:rsid w:val="00122A4D"/>
    <w:rsid w:val="00146968"/>
    <w:rsid w:val="001A5CDF"/>
    <w:rsid w:val="001A70C2"/>
    <w:rsid w:val="001C1865"/>
    <w:rsid w:val="001C4A98"/>
    <w:rsid w:val="001C75D0"/>
    <w:rsid w:val="001E013B"/>
    <w:rsid w:val="00225F36"/>
    <w:rsid w:val="00230988"/>
    <w:rsid w:val="002526D5"/>
    <w:rsid w:val="0026054E"/>
    <w:rsid w:val="003D2287"/>
    <w:rsid w:val="003E2532"/>
    <w:rsid w:val="003F3CBD"/>
    <w:rsid w:val="003F72F3"/>
    <w:rsid w:val="00491DB5"/>
    <w:rsid w:val="004C7D1B"/>
    <w:rsid w:val="004E431E"/>
    <w:rsid w:val="00507486"/>
    <w:rsid w:val="00576FCC"/>
    <w:rsid w:val="005A0BF0"/>
    <w:rsid w:val="005A291F"/>
    <w:rsid w:val="005C1DDE"/>
    <w:rsid w:val="0062334D"/>
    <w:rsid w:val="006241EC"/>
    <w:rsid w:val="006C2816"/>
    <w:rsid w:val="006D0BF5"/>
    <w:rsid w:val="006F7834"/>
    <w:rsid w:val="007469FA"/>
    <w:rsid w:val="007747EF"/>
    <w:rsid w:val="007A0222"/>
    <w:rsid w:val="008335BD"/>
    <w:rsid w:val="008B0602"/>
    <w:rsid w:val="008D4C02"/>
    <w:rsid w:val="00903B68"/>
    <w:rsid w:val="0090786C"/>
    <w:rsid w:val="009276EB"/>
    <w:rsid w:val="0094112A"/>
    <w:rsid w:val="00985B19"/>
    <w:rsid w:val="00994DD4"/>
    <w:rsid w:val="00A20FC7"/>
    <w:rsid w:val="00A329CE"/>
    <w:rsid w:val="00A71775"/>
    <w:rsid w:val="00AC20AF"/>
    <w:rsid w:val="00B34AAA"/>
    <w:rsid w:val="00BB7117"/>
    <w:rsid w:val="00BD70F3"/>
    <w:rsid w:val="00BE0316"/>
    <w:rsid w:val="00C2248A"/>
    <w:rsid w:val="00C34549"/>
    <w:rsid w:val="00CA7723"/>
    <w:rsid w:val="00CE2E2B"/>
    <w:rsid w:val="00CE3DED"/>
    <w:rsid w:val="00CE5A77"/>
    <w:rsid w:val="00CE5AC1"/>
    <w:rsid w:val="00D375D5"/>
    <w:rsid w:val="00D50F39"/>
    <w:rsid w:val="00D5739D"/>
    <w:rsid w:val="00D76E01"/>
    <w:rsid w:val="00D85B47"/>
    <w:rsid w:val="00DA7DDB"/>
    <w:rsid w:val="00DC002C"/>
    <w:rsid w:val="00E2174F"/>
    <w:rsid w:val="00E369C0"/>
    <w:rsid w:val="00E404BE"/>
    <w:rsid w:val="00E80701"/>
    <w:rsid w:val="00E84114"/>
    <w:rsid w:val="00E84957"/>
    <w:rsid w:val="00F458E3"/>
    <w:rsid w:val="00F64C85"/>
    <w:rsid w:val="00F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DEC7E2"/>
  <w15:chartTrackingRefBased/>
  <w15:docId w15:val="{3A91AC1F-E2EF-43BE-88D9-4333E1D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35BD"/>
  </w:style>
  <w:style w:type="paragraph" w:styleId="Kop1">
    <w:name w:val="heading 1"/>
    <w:basedOn w:val="Standaard"/>
    <w:next w:val="Standaard"/>
    <w:link w:val="Kop1Char"/>
    <w:uiPriority w:val="9"/>
    <w:qFormat/>
    <w:rsid w:val="008335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35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aliases w:val="Subkop"/>
    <w:basedOn w:val="Standaard"/>
    <w:next w:val="Standaard"/>
    <w:link w:val="Kop3Char"/>
    <w:uiPriority w:val="9"/>
    <w:unhideWhenUsed/>
    <w:qFormat/>
    <w:rsid w:val="008335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35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35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35BD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35BD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35BD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35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335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8335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3Char">
    <w:name w:val="Kop 3 Char"/>
    <w:aliases w:val="Subkop Char"/>
    <w:basedOn w:val="Standaardalinea-lettertype"/>
    <w:link w:val="Kop3"/>
    <w:uiPriority w:val="9"/>
    <w:rsid w:val="008335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35BD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35BD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35BD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35BD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35BD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35BD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335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335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35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35BD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335BD"/>
    <w:rPr>
      <w:b/>
      <w:bCs/>
    </w:rPr>
  </w:style>
  <w:style w:type="character" w:styleId="Nadruk">
    <w:name w:val="Emphasis"/>
    <w:basedOn w:val="Standaardalinea-lettertype"/>
    <w:uiPriority w:val="20"/>
    <w:qFormat/>
    <w:rsid w:val="008335BD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335BD"/>
    <w:rPr>
      <w:szCs w:val="32"/>
    </w:rPr>
  </w:style>
  <w:style w:type="paragraph" w:styleId="Lijstalinea">
    <w:name w:val="List Paragraph"/>
    <w:basedOn w:val="Standaard"/>
    <w:uiPriority w:val="34"/>
    <w:qFormat/>
    <w:rsid w:val="008335B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335BD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335BD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35BD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35BD"/>
    <w:rPr>
      <w:b/>
      <w:i/>
      <w:sz w:val="24"/>
    </w:rPr>
  </w:style>
  <w:style w:type="character" w:styleId="Subtielebenadrukking">
    <w:name w:val="Subtle Emphasis"/>
    <w:uiPriority w:val="19"/>
    <w:qFormat/>
    <w:rsid w:val="008335BD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335BD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335BD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335BD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335BD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35BD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CE5AC1"/>
    <w:pPr>
      <w:widowControl w:val="0"/>
    </w:pPr>
    <w:rPr>
      <w:rFonts w:ascii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526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D5"/>
  </w:style>
  <w:style w:type="paragraph" w:styleId="Voettekst">
    <w:name w:val="footer"/>
    <w:basedOn w:val="Standaard"/>
    <w:link w:val="VoettekstChar"/>
    <w:uiPriority w:val="99"/>
    <w:unhideWhenUsed/>
    <w:rsid w:val="002526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D5"/>
  </w:style>
  <w:style w:type="paragraph" w:customStyle="1" w:styleId="Titelpolisblad">
    <w:name w:val="Titel polisblad"/>
    <w:basedOn w:val="Standaard"/>
    <w:link w:val="TitelpolisbladChar"/>
    <w:qFormat/>
    <w:rsid w:val="006F7834"/>
    <w:pPr>
      <w:pBdr>
        <w:top w:val="single" w:sz="24" w:space="0" w:color="00ACD4"/>
        <w:left w:val="single" w:sz="24" w:space="0" w:color="00ACD4"/>
        <w:bottom w:val="single" w:sz="24" w:space="0" w:color="00ACD4"/>
        <w:right w:val="single" w:sz="24" w:space="0" w:color="00ACD4"/>
      </w:pBdr>
      <w:shd w:val="clear" w:color="auto" w:fill="00ACD4"/>
      <w:spacing w:before="100" w:after="200" w:line="276" w:lineRule="auto"/>
      <w:jc w:val="center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lang w:val="nl-NL" w:eastAsia="ja-JP"/>
    </w:rPr>
  </w:style>
  <w:style w:type="character" w:customStyle="1" w:styleId="TitelpolisbladChar">
    <w:name w:val="Titel polisblad Char"/>
    <w:basedOn w:val="Standaardalinea-lettertype"/>
    <w:link w:val="Titelpolisblad"/>
    <w:rsid w:val="006F7834"/>
    <w:rPr>
      <w:rFonts w:asciiTheme="minorHAnsi" w:eastAsiaTheme="minorEastAsia" w:hAnsiTheme="minorHAnsi" w:cstheme="minorBidi"/>
      <w:caps/>
      <w:color w:val="FFFFFF" w:themeColor="background1"/>
      <w:spacing w:val="15"/>
      <w:sz w:val="22"/>
      <w:shd w:val="clear" w:color="auto" w:fill="00ACD4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F878-C0A6-4BF5-9B79-2A314B8F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Spiessens</dc:creator>
  <cp:keywords/>
  <dc:description/>
  <cp:lastModifiedBy>Nina Roodbeen</cp:lastModifiedBy>
  <cp:revision>4</cp:revision>
  <dcterms:created xsi:type="dcterms:W3CDTF">2021-06-28T08:42:00Z</dcterms:created>
  <dcterms:modified xsi:type="dcterms:W3CDTF">2021-06-28T08:45:00Z</dcterms:modified>
</cp:coreProperties>
</file>